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70C60" w:rsidRDefault="005D55CC">
      <w:pPr>
        <w:pStyle w:val="Normal1"/>
        <w:widowControl w:val="0"/>
        <w:jc w:val="center"/>
      </w:pPr>
      <w:bookmarkStart w:id="0" w:name="_GoBack"/>
      <w:bookmarkEnd w:id="0"/>
      <w:r>
        <w:rPr>
          <w:i/>
        </w:rPr>
        <w:t>Note: the question “numbers” are my own customization, and do NOT reflect official College Board designation.</w:t>
      </w:r>
    </w:p>
    <w:p w:rsidR="00770C60" w:rsidRDefault="00770C60">
      <w:pPr>
        <w:pStyle w:val="Normal1"/>
        <w:widowControl w:val="0"/>
      </w:pPr>
    </w:p>
    <w:p w:rsidR="00770C60" w:rsidRDefault="005D55CC">
      <w:pPr>
        <w:pStyle w:val="Normal1"/>
        <w:widowControl w:val="0"/>
      </w:pPr>
      <w:r>
        <w:t>Ask yourself the question in the left column. Your answer should come close to what’s written in the middle column. The right column is words you should look for in a MC question, or use in an essay.</w:t>
      </w:r>
    </w:p>
    <w:p w:rsidR="00770C60" w:rsidRDefault="00770C60">
      <w:pPr>
        <w:pStyle w:val="Normal1"/>
        <w:widowControl w:val="0"/>
      </w:pPr>
    </w:p>
    <w:tbl>
      <w:tblPr>
        <w:tblStyle w:val="a"/>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7305"/>
        <w:gridCol w:w="2160"/>
      </w:tblGrid>
      <w:tr w:rsidR="00770C60">
        <w:tc>
          <w:tcPr>
            <w:tcW w:w="5025" w:type="dxa"/>
            <w:shd w:val="clear" w:color="auto" w:fill="CCCCCC"/>
            <w:tcMar>
              <w:top w:w="100" w:type="dxa"/>
              <w:left w:w="100" w:type="dxa"/>
              <w:bottom w:w="100" w:type="dxa"/>
              <w:right w:w="100" w:type="dxa"/>
            </w:tcMar>
            <w:vAlign w:val="bottom"/>
          </w:tcPr>
          <w:p w:rsidR="00770C60" w:rsidRDefault="005D55CC">
            <w:pPr>
              <w:pStyle w:val="Normal1"/>
              <w:widowControl w:val="0"/>
              <w:spacing w:line="240" w:lineRule="auto"/>
            </w:pPr>
            <w:r>
              <w:rPr>
                <w:b/>
                <w:sz w:val="24"/>
                <w:szCs w:val="24"/>
              </w:rPr>
              <w:t>Key Concept 6.1 Science and the Environment</w:t>
            </w:r>
          </w:p>
        </w:tc>
        <w:tc>
          <w:tcPr>
            <w:tcW w:w="7305" w:type="dxa"/>
            <w:shd w:val="clear" w:color="auto" w:fill="CCCCCC"/>
            <w:tcMar>
              <w:top w:w="100" w:type="dxa"/>
              <w:left w:w="100" w:type="dxa"/>
              <w:bottom w:w="100" w:type="dxa"/>
              <w:right w:w="100" w:type="dxa"/>
            </w:tcMar>
          </w:tcPr>
          <w:p w:rsidR="00770C60" w:rsidRDefault="005D55CC">
            <w:pPr>
              <w:pStyle w:val="Normal1"/>
              <w:widowControl w:val="0"/>
              <w:spacing w:line="240" w:lineRule="auto"/>
              <w:jc w:val="center"/>
            </w:pPr>
            <w:r>
              <w:rPr>
                <w:b/>
                <w:sz w:val="24"/>
                <w:szCs w:val="24"/>
              </w:rPr>
              <w:t>Answer</w:t>
            </w:r>
          </w:p>
          <w:p w:rsidR="00770C60" w:rsidRDefault="005D55CC">
            <w:pPr>
              <w:pStyle w:val="Normal1"/>
              <w:widowControl w:val="0"/>
              <w:spacing w:line="240" w:lineRule="auto"/>
              <w:jc w:val="center"/>
            </w:pPr>
            <w:r>
              <w:rPr>
                <w:sz w:val="20"/>
                <w:szCs w:val="20"/>
              </w:rPr>
              <w:t xml:space="preserve">Concepts &amp; Relevant Factual Examples in </w:t>
            </w:r>
            <w:r>
              <w:rPr>
                <w:sz w:val="20"/>
                <w:szCs w:val="20"/>
                <w:u w:val="single"/>
              </w:rPr>
              <w:t>Underline</w:t>
            </w:r>
          </w:p>
        </w:tc>
        <w:tc>
          <w:tcPr>
            <w:tcW w:w="2160" w:type="dxa"/>
            <w:shd w:val="clear" w:color="auto" w:fill="CCCCCC"/>
            <w:tcMar>
              <w:top w:w="100" w:type="dxa"/>
              <w:left w:w="100" w:type="dxa"/>
              <w:bottom w:w="100" w:type="dxa"/>
              <w:right w:w="100" w:type="dxa"/>
            </w:tcMar>
          </w:tcPr>
          <w:p w:rsidR="00770C60" w:rsidRDefault="005D55CC">
            <w:pPr>
              <w:pStyle w:val="Normal1"/>
              <w:widowControl w:val="0"/>
              <w:spacing w:line="240" w:lineRule="auto"/>
              <w:jc w:val="center"/>
            </w:pPr>
            <w:r>
              <w:rPr>
                <w:b/>
                <w:sz w:val="24"/>
                <w:szCs w:val="24"/>
              </w:rPr>
              <w:t>“Factoids”</w:t>
            </w:r>
          </w:p>
        </w:tc>
      </w:tr>
      <w:tr w:rsidR="00770C60">
        <w:tc>
          <w:tcPr>
            <w:tcW w:w="5025" w:type="dxa"/>
            <w:tcMar>
              <w:top w:w="100" w:type="dxa"/>
              <w:left w:w="100" w:type="dxa"/>
              <w:bottom w:w="100" w:type="dxa"/>
              <w:right w:w="100" w:type="dxa"/>
            </w:tcMar>
          </w:tcPr>
          <w:p w:rsidR="00770C60" w:rsidRDefault="005D55CC">
            <w:pPr>
              <w:pStyle w:val="Normal1"/>
              <w:widowControl w:val="0"/>
              <w:spacing w:line="240" w:lineRule="auto"/>
              <w:ind w:left="255" w:hanging="270"/>
            </w:pPr>
            <w:proofErr w:type="gramStart"/>
            <w:r>
              <w:rPr>
                <w:sz w:val="20"/>
                <w:szCs w:val="20"/>
              </w:rPr>
              <w:t>6.1  How</w:t>
            </w:r>
            <w:proofErr w:type="gramEnd"/>
            <w:r>
              <w:rPr>
                <w:sz w:val="20"/>
                <w:szCs w:val="20"/>
              </w:rPr>
              <w:t xml:space="preserve"> did </w:t>
            </w:r>
            <w:r>
              <w:rPr>
                <w:sz w:val="20"/>
                <w:szCs w:val="20"/>
                <w:u w:val="single"/>
              </w:rPr>
              <w:t>science</w:t>
            </w:r>
            <w:r>
              <w:rPr>
                <w:sz w:val="20"/>
                <w:szCs w:val="20"/>
              </w:rPr>
              <w:t xml:space="preserve"> affect humans’ conception of the </w:t>
            </w:r>
            <w:r>
              <w:rPr>
                <w:sz w:val="20"/>
                <w:szCs w:val="20"/>
                <w:u w:val="single"/>
              </w:rPr>
              <w:t>natural world</w:t>
            </w:r>
            <w:r>
              <w:rPr>
                <w:sz w:val="20"/>
                <w:szCs w:val="20"/>
              </w:rPr>
              <w:t xml:space="preserve"> in the 20th century?</w:t>
            </w:r>
          </w:p>
          <w:p w:rsidR="00770C60" w:rsidRDefault="00770C60">
            <w:pPr>
              <w:pStyle w:val="Normal1"/>
              <w:widowControl w:val="0"/>
              <w:spacing w:line="240" w:lineRule="auto"/>
              <w:ind w:left="255" w:hanging="270"/>
            </w:pPr>
          </w:p>
          <w:p w:rsidR="00770C60" w:rsidRDefault="00770C60">
            <w:pPr>
              <w:pStyle w:val="Normal1"/>
              <w:widowControl w:val="0"/>
              <w:spacing w:line="240" w:lineRule="auto"/>
              <w:ind w:left="255" w:hanging="270"/>
            </w:pPr>
          </w:p>
          <w:p w:rsidR="00770C60" w:rsidRDefault="00770C60">
            <w:pPr>
              <w:pStyle w:val="Normal1"/>
              <w:widowControl w:val="0"/>
              <w:spacing w:line="240" w:lineRule="auto"/>
              <w:ind w:left="255" w:hanging="270"/>
            </w:pPr>
          </w:p>
          <w:p w:rsidR="00770C60" w:rsidRDefault="00770C60">
            <w:pPr>
              <w:pStyle w:val="Normal1"/>
              <w:widowControl w:val="0"/>
              <w:spacing w:line="240" w:lineRule="auto"/>
              <w:ind w:left="255" w:hanging="270"/>
            </w:pPr>
          </w:p>
          <w:p w:rsidR="00770C60" w:rsidRDefault="005D55CC">
            <w:pPr>
              <w:pStyle w:val="Normal1"/>
              <w:widowControl w:val="0"/>
              <w:spacing w:line="240" w:lineRule="auto"/>
              <w:ind w:left="435" w:hanging="270"/>
            </w:pPr>
            <w:proofErr w:type="gramStart"/>
            <w:r>
              <w:rPr>
                <w:sz w:val="20"/>
                <w:szCs w:val="20"/>
              </w:rPr>
              <w:t>6.1.I  What</w:t>
            </w:r>
            <w:proofErr w:type="gramEnd"/>
            <w:r>
              <w:rPr>
                <w:sz w:val="20"/>
                <w:szCs w:val="20"/>
              </w:rPr>
              <w:t xml:space="preserve"> </w:t>
            </w:r>
            <w:r>
              <w:rPr>
                <w:sz w:val="20"/>
                <w:szCs w:val="20"/>
                <w:u w:val="single"/>
              </w:rPr>
              <w:t>new scientific technologies</w:t>
            </w:r>
            <w:r>
              <w:rPr>
                <w:sz w:val="20"/>
                <w:szCs w:val="20"/>
              </w:rPr>
              <w:t xml:space="preserve"> developed in the 20th century?</w:t>
            </w:r>
          </w:p>
          <w:p w:rsidR="00770C60" w:rsidRDefault="005D55CC">
            <w:pPr>
              <w:pStyle w:val="Normal1"/>
              <w:widowControl w:val="0"/>
              <w:spacing w:line="240" w:lineRule="auto"/>
              <w:ind w:left="615" w:hanging="270"/>
            </w:pPr>
            <w:proofErr w:type="gramStart"/>
            <w:r>
              <w:rPr>
                <w:sz w:val="20"/>
                <w:szCs w:val="20"/>
              </w:rPr>
              <w:t>6.1.I.A  What</w:t>
            </w:r>
            <w:proofErr w:type="gramEnd"/>
            <w:r>
              <w:rPr>
                <w:sz w:val="20"/>
                <w:szCs w:val="20"/>
              </w:rPr>
              <w:t xml:space="preserve"> </w:t>
            </w:r>
            <w:r>
              <w:rPr>
                <w:sz w:val="20"/>
                <w:szCs w:val="20"/>
                <w:u w:val="single"/>
              </w:rPr>
              <w:t>new technologies</w:t>
            </w:r>
            <w:r>
              <w:rPr>
                <w:sz w:val="20"/>
                <w:szCs w:val="20"/>
              </w:rPr>
              <w:t xml:space="preserve"> and discoveries affected </w:t>
            </w:r>
            <w:r>
              <w:rPr>
                <w:sz w:val="20"/>
                <w:szCs w:val="20"/>
                <w:u w:val="single"/>
              </w:rPr>
              <w:t>communication, transportation, and conceptions</w:t>
            </w:r>
            <w:r>
              <w:rPr>
                <w:sz w:val="20"/>
                <w:szCs w:val="20"/>
              </w:rPr>
              <w:t xml:space="preserve"> of the world?</w:t>
            </w:r>
          </w:p>
          <w:p w:rsidR="00770C60" w:rsidRDefault="005D55CC">
            <w:pPr>
              <w:pStyle w:val="Normal1"/>
              <w:widowControl w:val="0"/>
              <w:spacing w:line="240" w:lineRule="auto"/>
              <w:ind w:left="615" w:hanging="270"/>
            </w:pPr>
            <w:proofErr w:type="gramStart"/>
            <w:r>
              <w:rPr>
                <w:sz w:val="20"/>
                <w:szCs w:val="20"/>
              </w:rPr>
              <w:t>6.1.I.C  How</w:t>
            </w:r>
            <w:proofErr w:type="gramEnd"/>
            <w:r>
              <w:rPr>
                <w:sz w:val="20"/>
                <w:szCs w:val="20"/>
              </w:rPr>
              <w:t xml:space="preserve"> did </w:t>
            </w:r>
            <w:r>
              <w:rPr>
                <w:sz w:val="20"/>
                <w:szCs w:val="20"/>
                <w:u w:val="single"/>
              </w:rPr>
              <w:t>scientific discoveries</w:t>
            </w:r>
            <w:r>
              <w:rPr>
                <w:sz w:val="20"/>
                <w:szCs w:val="20"/>
              </w:rPr>
              <w:t xml:space="preserve"> affect humans’ </w:t>
            </w:r>
            <w:r>
              <w:rPr>
                <w:sz w:val="20"/>
                <w:szCs w:val="20"/>
                <w:u w:val="single"/>
              </w:rPr>
              <w:t>ability to feed and care</w:t>
            </w:r>
            <w:r>
              <w:rPr>
                <w:sz w:val="20"/>
                <w:szCs w:val="20"/>
              </w:rPr>
              <w:t xml:space="preserve"> for themselves?</w:t>
            </w:r>
          </w:p>
          <w:p w:rsidR="00770C60" w:rsidRDefault="005D55CC">
            <w:pPr>
              <w:pStyle w:val="Normal1"/>
              <w:widowControl w:val="0"/>
              <w:spacing w:line="240" w:lineRule="auto"/>
              <w:ind w:left="615" w:hanging="270"/>
            </w:pPr>
            <w:proofErr w:type="gramStart"/>
            <w:r>
              <w:rPr>
                <w:sz w:val="20"/>
                <w:szCs w:val="20"/>
              </w:rPr>
              <w:t>6.1.I.E  What</w:t>
            </w:r>
            <w:proofErr w:type="gramEnd"/>
            <w:r>
              <w:rPr>
                <w:sz w:val="20"/>
                <w:szCs w:val="20"/>
              </w:rPr>
              <w:t xml:space="preserve"> </w:t>
            </w:r>
            <w:r>
              <w:rPr>
                <w:sz w:val="20"/>
                <w:szCs w:val="20"/>
                <w:u w:val="single"/>
              </w:rPr>
              <w:t>new energy technologies</w:t>
            </w:r>
            <w:r>
              <w:rPr>
                <w:sz w:val="20"/>
                <w:szCs w:val="20"/>
              </w:rPr>
              <w:t xml:space="preserve"> affected the 20th century?</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t>Rapid advances in science altered understandings of the universe and the natural world and led to the development of new technologies. These changes enabled unprecedented population growth, which altered how humans interacted with the environment and threatened delicate ecological balances at local, regional and global levels.</w:t>
            </w:r>
          </w:p>
          <w:p w:rsidR="00770C60" w:rsidRDefault="005D55CC">
            <w:pPr>
              <w:pStyle w:val="Normal1"/>
              <w:widowControl w:val="0"/>
              <w:spacing w:line="240" w:lineRule="auto"/>
            </w:pPr>
            <w:r>
              <w:rPr>
                <w:sz w:val="20"/>
                <w:szCs w:val="20"/>
              </w:rPr>
              <w:t xml:space="preserve"> </w:t>
            </w:r>
          </w:p>
          <w:p w:rsidR="00770C60" w:rsidRDefault="005D55CC">
            <w:pPr>
              <w:pStyle w:val="Normal1"/>
              <w:widowControl w:val="0"/>
              <w:spacing w:line="240" w:lineRule="auto"/>
            </w:pPr>
            <w:r>
              <w:rPr>
                <w:sz w:val="20"/>
                <w:szCs w:val="20"/>
              </w:rPr>
              <w:t xml:space="preserve">Researchers made rapid advances in science that spread throughout the world, assisted by the development of new technology. New modes of communication and transportation virtually eliminated the problem of geographic distance. New scientific paradigms transformed human understandings of the world. (such the </w:t>
            </w:r>
            <w:r>
              <w:rPr>
                <w:sz w:val="20"/>
                <w:szCs w:val="20"/>
                <w:u w:val="single"/>
              </w:rPr>
              <w:t>theory of relativity</w:t>
            </w:r>
            <w:r>
              <w:rPr>
                <w:sz w:val="20"/>
                <w:szCs w:val="20"/>
              </w:rPr>
              <w:t xml:space="preserve">, </w:t>
            </w:r>
            <w:r>
              <w:rPr>
                <w:sz w:val="20"/>
                <w:szCs w:val="20"/>
                <w:u w:val="single"/>
              </w:rPr>
              <w:t>quantum mechanics</w:t>
            </w:r>
            <w:r>
              <w:rPr>
                <w:sz w:val="20"/>
                <w:szCs w:val="20"/>
              </w:rPr>
              <w:t xml:space="preserve">, the </w:t>
            </w:r>
            <w:r>
              <w:rPr>
                <w:sz w:val="20"/>
                <w:szCs w:val="20"/>
                <w:u w:val="single"/>
              </w:rPr>
              <w:t>Big Bang theory</w:t>
            </w:r>
            <w:r>
              <w:rPr>
                <w:sz w:val="20"/>
                <w:szCs w:val="20"/>
              </w:rPr>
              <w:t xml:space="preserve"> or </w:t>
            </w:r>
            <w:r>
              <w:rPr>
                <w:sz w:val="20"/>
                <w:szCs w:val="20"/>
                <w:u w:val="single"/>
              </w:rPr>
              <w:t>psychology</w:t>
            </w:r>
            <w:r>
              <w:rPr>
                <w:sz w:val="20"/>
                <w:szCs w:val="20"/>
              </w:rPr>
              <w:t xml:space="preserve">) The </w:t>
            </w:r>
            <w:r>
              <w:rPr>
                <w:sz w:val="20"/>
                <w:szCs w:val="20"/>
                <w:u w:val="single"/>
              </w:rPr>
              <w:t>Green Revolution</w:t>
            </w:r>
            <w:r>
              <w:rPr>
                <w:sz w:val="20"/>
                <w:szCs w:val="20"/>
              </w:rPr>
              <w:t xml:space="preserve"> produced food for the earth’s growing population as it spread chemically and genetically enhanced forms of agriculture. </w:t>
            </w:r>
            <w:r>
              <w:rPr>
                <w:sz w:val="20"/>
                <w:szCs w:val="20"/>
                <w:u w:val="single"/>
              </w:rPr>
              <w:t>Medical innovations</w:t>
            </w:r>
            <w:r>
              <w:rPr>
                <w:sz w:val="20"/>
                <w:szCs w:val="20"/>
              </w:rPr>
              <w:t xml:space="preserve"> (such as the </w:t>
            </w:r>
            <w:r>
              <w:rPr>
                <w:sz w:val="20"/>
                <w:szCs w:val="20"/>
                <w:u w:val="single"/>
              </w:rPr>
              <w:t>polio vaccine</w:t>
            </w:r>
            <w:r>
              <w:rPr>
                <w:sz w:val="20"/>
                <w:szCs w:val="20"/>
              </w:rPr>
              <w:t xml:space="preserve">, </w:t>
            </w:r>
            <w:r>
              <w:rPr>
                <w:sz w:val="20"/>
                <w:szCs w:val="20"/>
                <w:u w:val="single"/>
              </w:rPr>
              <w:t>antibiotics</w:t>
            </w:r>
            <w:r>
              <w:rPr>
                <w:sz w:val="20"/>
                <w:szCs w:val="20"/>
              </w:rPr>
              <w:t xml:space="preserve">, and the artificial heart) increased the ability of humans to survive. Energy technologies including the use of </w:t>
            </w:r>
            <w:r>
              <w:rPr>
                <w:sz w:val="20"/>
                <w:szCs w:val="20"/>
                <w:u w:val="single"/>
              </w:rPr>
              <w:t>oil</w:t>
            </w:r>
            <w:r>
              <w:rPr>
                <w:sz w:val="20"/>
                <w:szCs w:val="20"/>
              </w:rPr>
              <w:t xml:space="preserve"> and </w:t>
            </w:r>
            <w:r>
              <w:rPr>
                <w:sz w:val="20"/>
                <w:szCs w:val="20"/>
                <w:u w:val="single"/>
              </w:rPr>
              <w:t>nuclear power</w:t>
            </w:r>
            <w:r>
              <w:rPr>
                <w:sz w:val="20"/>
                <w:szCs w:val="20"/>
              </w:rPr>
              <w:t xml:space="preserve"> raised productivity and increased the production of material goods.</w:t>
            </w:r>
          </w:p>
        </w:tc>
        <w:tc>
          <w:tcPr>
            <w:tcW w:w="2160" w:type="dxa"/>
            <w:tcMar>
              <w:top w:w="100" w:type="dxa"/>
              <w:left w:w="100" w:type="dxa"/>
              <w:bottom w:w="100" w:type="dxa"/>
              <w:right w:w="100" w:type="dxa"/>
            </w:tcMar>
          </w:tcPr>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5"/>
            </w:pPr>
          </w:p>
          <w:p w:rsidR="00770C60" w:rsidRDefault="005D55CC">
            <w:pPr>
              <w:pStyle w:val="Normal1"/>
              <w:widowControl w:val="0"/>
              <w:spacing w:line="240" w:lineRule="auto"/>
              <w:ind w:left="165" w:hanging="180"/>
            </w:pPr>
            <w:r>
              <w:rPr>
                <w:sz w:val="20"/>
                <w:szCs w:val="20"/>
              </w:rPr>
              <w:t>• Theory of Relativity</w:t>
            </w:r>
          </w:p>
          <w:p w:rsidR="00770C60" w:rsidRDefault="005D55CC">
            <w:pPr>
              <w:pStyle w:val="Normal1"/>
              <w:widowControl w:val="0"/>
              <w:spacing w:line="240" w:lineRule="auto"/>
              <w:ind w:left="165" w:hanging="180"/>
            </w:pPr>
            <w:r>
              <w:rPr>
                <w:sz w:val="20"/>
                <w:szCs w:val="20"/>
              </w:rPr>
              <w:t>• atomic model</w:t>
            </w:r>
          </w:p>
          <w:p w:rsidR="00770C60" w:rsidRDefault="005D55CC">
            <w:pPr>
              <w:pStyle w:val="Normal1"/>
              <w:widowControl w:val="0"/>
              <w:spacing w:line="240" w:lineRule="auto"/>
              <w:ind w:left="165" w:hanging="180"/>
            </w:pPr>
            <w:r>
              <w:rPr>
                <w:sz w:val="20"/>
                <w:szCs w:val="20"/>
              </w:rPr>
              <w:t>• radio</w:t>
            </w:r>
          </w:p>
          <w:p w:rsidR="00770C60" w:rsidRDefault="005D55CC">
            <w:pPr>
              <w:pStyle w:val="Normal1"/>
              <w:widowControl w:val="0"/>
              <w:spacing w:line="240" w:lineRule="auto"/>
              <w:ind w:left="165" w:hanging="180"/>
            </w:pPr>
            <w:r>
              <w:rPr>
                <w:sz w:val="20"/>
                <w:szCs w:val="20"/>
              </w:rPr>
              <w:t xml:space="preserve">• Freud, </w:t>
            </w:r>
            <w:r>
              <w:rPr>
                <w:i/>
                <w:sz w:val="20"/>
                <w:szCs w:val="20"/>
              </w:rPr>
              <w:t>id, ego, super-ego</w:t>
            </w:r>
          </w:p>
          <w:p w:rsidR="00770C60" w:rsidRDefault="005D55CC">
            <w:pPr>
              <w:pStyle w:val="Normal1"/>
              <w:widowControl w:val="0"/>
              <w:spacing w:line="240" w:lineRule="auto"/>
              <w:ind w:left="165" w:hanging="180"/>
            </w:pPr>
            <w:r>
              <w:rPr>
                <w:sz w:val="20"/>
                <w:szCs w:val="20"/>
              </w:rPr>
              <w:t>• Green Revolution, hybrid crops, genetic engineering</w:t>
            </w:r>
          </w:p>
          <w:p w:rsidR="00770C60" w:rsidRDefault="005D55CC">
            <w:pPr>
              <w:pStyle w:val="Normal1"/>
              <w:widowControl w:val="0"/>
              <w:spacing w:line="240" w:lineRule="auto"/>
              <w:ind w:left="165" w:hanging="180"/>
            </w:pPr>
            <w:r>
              <w:rPr>
                <w:sz w:val="20"/>
                <w:szCs w:val="20"/>
              </w:rPr>
              <w:t>• Jonas Salk, polio vaccine</w:t>
            </w:r>
          </w:p>
          <w:p w:rsidR="00770C60" w:rsidRDefault="005D55CC">
            <w:pPr>
              <w:pStyle w:val="Normal1"/>
              <w:widowControl w:val="0"/>
              <w:spacing w:line="240" w:lineRule="auto"/>
              <w:ind w:left="165" w:hanging="180"/>
            </w:pPr>
            <w:r>
              <w:rPr>
                <w:sz w:val="20"/>
                <w:szCs w:val="20"/>
              </w:rPr>
              <w:t>• penicillin</w:t>
            </w:r>
          </w:p>
          <w:p w:rsidR="00770C60" w:rsidRDefault="005D55CC">
            <w:pPr>
              <w:pStyle w:val="Normal1"/>
              <w:widowControl w:val="0"/>
              <w:spacing w:line="240" w:lineRule="auto"/>
              <w:ind w:left="165" w:hanging="180"/>
            </w:pPr>
            <w:r>
              <w:rPr>
                <w:sz w:val="20"/>
                <w:szCs w:val="20"/>
              </w:rPr>
              <w:t xml:space="preserve">• “Green” energy: solar, wind, renewable power, </w:t>
            </w:r>
          </w:p>
        </w:tc>
      </w:tr>
      <w:tr w:rsidR="00770C60">
        <w:tc>
          <w:tcPr>
            <w:tcW w:w="5025" w:type="dxa"/>
            <w:tcMar>
              <w:top w:w="100" w:type="dxa"/>
              <w:left w:w="100" w:type="dxa"/>
              <w:bottom w:w="100" w:type="dxa"/>
              <w:right w:w="100" w:type="dxa"/>
            </w:tcMar>
          </w:tcPr>
          <w:p w:rsidR="00770C60" w:rsidRDefault="005D55CC">
            <w:pPr>
              <w:pStyle w:val="Normal1"/>
              <w:widowControl w:val="0"/>
              <w:spacing w:line="240" w:lineRule="auto"/>
              <w:ind w:left="435" w:hanging="270"/>
            </w:pPr>
            <w:proofErr w:type="gramStart"/>
            <w:r>
              <w:rPr>
                <w:sz w:val="20"/>
                <w:szCs w:val="20"/>
              </w:rPr>
              <w:t>6.1.II  How</w:t>
            </w:r>
            <w:proofErr w:type="gramEnd"/>
            <w:r>
              <w:rPr>
                <w:sz w:val="20"/>
                <w:szCs w:val="20"/>
              </w:rPr>
              <w:t xml:space="preserve"> did humans’ </w:t>
            </w:r>
            <w:r>
              <w:rPr>
                <w:sz w:val="20"/>
                <w:szCs w:val="20"/>
                <w:u w:val="single"/>
              </w:rPr>
              <w:t>relationship to the environment</w:t>
            </w:r>
            <w:r>
              <w:rPr>
                <w:sz w:val="20"/>
                <w:szCs w:val="20"/>
              </w:rPr>
              <w:t xml:space="preserve"> change in the 20th century?</w:t>
            </w: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5D55CC">
            <w:pPr>
              <w:pStyle w:val="Normal1"/>
              <w:widowControl w:val="0"/>
              <w:spacing w:line="240" w:lineRule="auto"/>
              <w:ind w:left="615" w:hanging="270"/>
            </w:pPr>
            <w:proofErr w:type="gramStart"/>
            <w:r>
              <w:rPr>
                <w:sz w:val="20"/>
                <w:szCs w:val="20"/>
              </w:rPr>
              <w:t>6.1.II.A  What</w:t>
            </w:r>
            <w:proofErr w:type="gramEnd"/>
            <w:r>
              <w:rPr>
                <w:sz w:val="20"/>
                <w:szCs w:val="20"/>
              </w:rPr>
              <w:t xml:space="preserve"> negative consequences in the 20</w:t>
            </w:r>
            <w:r>
              <w:rPr>
                <w:sz w:val="20"/>
                <w:szCs w:val="20"/>
                <w:vertAlign w:val="superscript"/>
              </w:rPr>
              <w:t>th</w:t>
            </w:r>
            <w:r>
              <w:rPr>
                <w:sz w:val="20"/>
                <w:szCs w:val="20"/>
              </w:rPr>
              <w:t xml:space="preserve"> century accompanied the benefits of industrialization?</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t>As the global population expanded at an unprecedented rate, humans fundamentally changed their relationship with the environment. Humans exploited and competed over the earth’s finite resources more intensely than ever before in human history.</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u w:val="single"/>
              </w:rPr>
              <w:t>Global warming</w:t>
            </w:r>
            <w:r>
              <w:rPr>
                <w:sz w:val="20"/>
                <w:szCs w:val="20"/>
              </w:rPr>
              <w:t xml:space="preserve"> was a major consequence of the release of </w:t>
            </w:r>
            <w:r>
              <w:rPr>
                <w:sz w:val="20"/>
                <w:szCs w:val="20"/>
                <w:u w:val="single"/>
              </w:rPr>
              <w:t>greenhouse gases</w:t>
            </w:r>
            <w:r>
              <w:rPr>
                <w:sz w:val="20"/>
                <w:szCs w:val="20"/>
              </w:rPr>
              <w:t xml:space="preserve"> and other pollutants into the atmosphere. Pollution threatened the world’s supply of water and clean air. </w:t>
            </w:r>
            <w:r>
              <w:rPr>
                <w:sz w:val="20"/>
                <w:szCs w:val="20"/>
                <w:u w:val="single"/>
              </w:rPr>
              <w:t>Deforestation</w:t>
            </w:r>
            <w:r>
              <w:rPr>
                <w:sz w:val="20"/>
                <w:szCs w:val="20"/>
              </w:rPr>
              <w:t xml:space="preserve"> and </w:t>
            </w:r>
            <w:r>
              <w:rPr>
                <w:sz w:val="20"/>
                <w:szCs w:val="20"/>
                <w:u w:val="single"/>
              </w:rPr>
              <w:t>desertification</w:t>
            </w:r>
            <w:r>
              <w:rPr>
                <w:sz w:val="20"/>
                <w:szCs w:val="20"/>
              </w:rPr>
              <w:t xml:space="preserve"> were continued consequences of the human impact on the environment. Rates of extinction of other species accelerated sharply.</w:t>
            </w:r>
          </w:p>
        </w:tc>
        <w:tc>
          <w:tcPr>
            <w:tcW w:w="2160" w:type="dxa"/>
            <w:tcMar>
              <w:top w:w="100" w:type="dxa"/>
              <w:left w:w="100" w:type="dxa"/>
              <w:bottom w:w="100" w:type="dxa"/>
              <w:right w:w="100" w:type="dxa"/>
            </w:tcMar>
          </w:tcPr>
          <w:p w:rsidR="00770C60" w:rsidRDefault="005D55CC">
            <w:pPr>
              <w:pStyle w:val="Normal1"/>
              <w:widowControl w:val="0"/>
              <w:spacing w:line="240" w:lineRule="auto"/>
              <w:ind w:left="165" w:hanging="180"/>
            </w:pPr>
            <w:r>
              <w:rPr>
                <w:sz w:val="20"/>
                <w:szCs w:val="20"/>
              </w:rPr>
              <w:t>• population explosion</w:t>
            </w: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5D55CC">
            <w:pPr>
              <w:pStyle w:val="Normal1"/>
              <w:widowControl w:val="0"/>
              <w:spacing w:line="240" w:lineRule="auto"/>
              <w:ind w:left="165" w:hanging="180"/>
            </w:pPr>
            <w:r>
              <w:rPr>
                <w:sz w:val="20"/>
                <w:szCs w:val="20"/>
              </w:rPr>
              <w:t>• Global warming</w:t>
            </w:r>
          </w:p>
          <w:p w:rsidR="00770C60" w:rsidRDefault="005D55CC">
            <w:pPr>
              <w:pStyle w:val="Normal1"/>
              <w:widowControl w:val="0"/>
              <w:spacing w:line="240" w:lineRule="auto"/>
              <w:ind w:left="165" w:hanging="180"/>
            </w:pPr>
            <w:r>
              <w:rPr>
                <w:sz w:val="20"/>
                <w:szCs w:val="20"/>
              </w:rPr>
              <w:t>• greenhouse gases</w:t>
            </w:r>
          </w:p>
          <w:p w:rsidR="00770C60" w:rsidRDefault="005D55CC">
            <w:pPr>
              <w:pStyle w:val="Normal1"/>
              <w:widowControl w:val="0"/>
              <w:spacing w:line="240" w:lineRule="auto"/>
              <w:ind w:left="165" w:hanging="180"/>
            </w:pPr>
            <w:r>
              <w:rPr>
                <w:sz w:val="20"/>
                <w:szCs w:val="20"/>
              </w:rPr>
              <w:t>• desertification, deforestation</w:t>
            </w:r>
          </w:p>
        </w:tc>
      </w:tr>
      <w:tr w:rsidR="00770C60">
        <w:tc>
          <w:tcPr>
            <w:tcW w:w="5025" w:type="dxa"/>
            <w:tcMar>
              <w:top w:w="100" w:type="dxa"/>
              <w:left w:w="100" w:type="dxa"/>
              <w:bottom w:w="100" w:type="dxa"/>
              <w:right w:w="100" w:type="dxa"/>
            </w:tcMar>
          </w:tcPr>
          <w:p w:rsidR="00770C60" w:rsidRDefault="005D55CC">
            <w:pPr>
              <w:pStyle w:val="Normal1"/>
              <w:widowControl w:val="0"/>
              <w:spacing w:line="240" w:lineRule="auto"/>
              <w:ind w:left="435" w:hanging="270"/>
            </w:pPr>
            <w:proofErr w:type="gramStart"/>
            <w:r>
              <w:rPr>
                <w:sz w:val="20"/>
                <w:szCs w:val="20"/>
              </w:rPr>
              <w:t>6.1.III  What</w:t>
            </w:r>
            <w:proofErr w:type="gramEnd"/>
            <w:r>
              <w:rPr>
                <w:sz w:val="20"/>
                <w:szCs w:val="20"/>
              </w:rPr>
              <w:t xml:space="preserve"> caused some of the major </w:t>
            </w:r>
            <w:r>
              <w:rPr>
                <w:sz w:val="20"/>
                <w:szCs w:val="20"/>
                <w:u w:val="single"/>
              </w:rPr>
              <w:t>demographic changes</w:t>
            </w:r>
            <w:r>
              <w:rPr>
                <w:sz w:val="20"/>
                <w:szCs w:val="20"/>
              </w:rPr>
              <w:t xml:space="preserve"> in the 20th century?</w:t>
            </w:r>
          </w:p>
          <w:p w:rsidR="00770C60" w:rsidRDefault="00770C60">
            <w:pPr>
              <w:pStyle w:val="Normal1"/>
              <w:widowControl w:val="0"/>
              <w:spacing w:line="240" w:lineRule="auto"/>
              <w:ind w:left="435" w:hanging="270"/>
            </w:pPr>
          </w:p>
          <w:p w:rsidR="00770C60" w:rsidRDefault="005D55CC">
            <w:pPr>
              <w:pStyle w:val="Normal1"/>
              <w:widowControl w:val="0"/>
              <w:spacing w:line="240" w:lineRule="auto"/>
              <w:ind w:left="615" w:hanging="270"/>
            </w:pPr>
            <w:proofErr w:type="gramStart"/>
            <w:r>
              <w:rPr>
                <w:sz w:val="20"/>
                <w:szCs w:val="20"/>
              </w:rPr>
              <w:lastRenderedPageBreak/>
              <w:t>6.1.III.A  What</w:t>
            </w:r>
            <w:proofErr w:type="gramEnd"/>
            <w:r>
              <w:rPr>
                <w:sz w:val="20"/>
                <w:szCs w:val="20"/>
              </w:rPr>
              <w:t xml:space="preserve"> </w:t>
            </w:r>
            <w:r>
              <w:rPr>
                <w:sz w:val="20"/>
                <w:szCs w:val="20"/>
                <w:u w:val="single"/>
              </w:rPr>
              <w:t>diseases</w:t>
            </w:r>
            <w:r>
              <w:rPr>
                <w:sz w:val="20"/>
                <w:szCs w:val="20"/>
              </w:rPr>
              <w:t xml:space="preserve"> associated with </w:t>
            </w:r>
            <w:r>
              <w:rPr>
                <w:sz w:val="20"/>
                <w:szCs w:val="20"/>
                <w:u w:val="single"/>
              </w:rPr>
              <w:t>poverty</w:t>
            </w:r>
            <w:r>
              <w:rPr>
                <w:sz w:val="20"/>
                <w:szCs w:val="20"/>
              </w:rPr>
              <w:t xml:space="preserve"> were common in the 20th century?</w:t>
            </w: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6.1.III.B  How</w:t>
            </w:r>
            <w:proofErr w:type="gramEnd"/>
            <w:r>
              <w:rPr>
                <w:sz w:val="20"/>
                <w:szCs w:val="20"/>
              </w:rPr>
              <w:t xml:space="preserve"> did the invention of reliable </w:t>
            </w:r>
            <w:r>
              <w:rPr>
                <w:sz w:val="20"/>
                <w:szCs w:val="20"/>
                <w:u w:val="single"/>
              </w:rPr>
              <w:t>birth control</w:t>
            </w:r>
            <w:r>
              <w:rPr>
                <w:sz w:val="20"/>
                <w:szCs w:val="20"/>
              </w:rPr>
              <w:t xml:space="preserve"> affect </w:t>
            </w:r>
            <w:r>
              <w:rPr>
                <w:sz w:val="20"/>
                <w:szCs w:val="20"/>
                <w:u w:val="single"/>
              </w:rPr>
              <w:t>gender roles</w:t>
            </w:r>
            <w:r>
              <w:rPr>
                <w:sz w:val="20"/>
                <w:szCs w:val="20"/>
              </w:rPr>
              <w:t>?</w:t>
            </w: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6.1.III.C  How</w:t>
            </w:r>
            <w:proofErr w:type="gramEnd"/>
            <w:r>
              <w:rPr>
                <w:sz w:val="20"/>
                <w:szCs w:val="20"/>
              </w:rPr>
              <w:t xml:space="preserve"> did new </w:t>
            </w:r>
            <w:r>
              <w:rPr>
                <w:sz w:val="20"/>
                <w:szCs w:val="20"/>
                <w:u w:val="single"/>
              </w:rPr>
              <w:t>military technology</w:t>
            </w:r>
            <w:r>
              <w:rPr>
                <w:sz w:val="20"/>
                <w:szCs w:val="20"/>
              </w:rPr>
              <w:t xml:space="preserve"> affect wartime casualties?</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lastRenderedPageBreak/>
              <w:t xml:space="preserve">Disease, scientific innovations, and conflict led to demographic shifts. Diseases associated with </w:t>
            </w:r>
            <w:r>
              <w:rPr>
                <w:sz w:val="20"/>
                <w:szCs w:val="20"/>
                <w:u w:val="single"/>
              </w:rPr>
              <w:t>poverty</w:t>
            </w:r>
            <w:r>
              <w:rPr>
                <w:sz w:val="20"/>
                <w:szCs w:val="20"/>
              </w:rPr>
              <w:t xml:space="preserve"> (such as </w:t>
            </w:r>
            <w:r>
              <w:rPr>
                <w:sz w:val="20"/>
                <w:szCs w:val="20"/>
                <w:u w:val="single"/>
              </w:rPr>
              <w:t>malaria</w:t>
            </w:r>
            <w:r>
              <w:rPr>
                <w:sz w:val="20"/>
                <w:szCs w:val="20"/>
              </w:rPr>
              <w:t xml:space="preserve">, </w:t>
            </w:r>
            <w:r>
              <w:rPr>
                <w:sz w:val="20"/>
                <w:szCs w:val="20"/>
                <w:u w:val="single"/>
              </w:rPr>
              <w:t>tuberculosis</w:t>
            </w:r>
            <w:r>
              <w:rPr>
                <w:sz w:val="20"/>
                <w:szCs w:val="20"/>
              </w:rPr>
              <w:t xml:space="preserve">, or </w:t>
            </w:r>
            <w:r>
              <w:rPr>
                <w:sz w:val="20"/>
                <w:szCs w:val="20"/>
                <w:u w:val="single"/>
              </w:rPr>
              <w:t>cholera</w:t>
            </w:r>
            <w:r>
              <w:rPr>
                <w:sz w:val="20"/>
                <w:szCs w:val="20"/>
              </w:rPr>
              <w:t xml:space="preserve">) persisted, while other diseases (such as </w:t>
            </w:r>
            <w:r>
              <w:rPr>
                <w:sz w:val="20"/>
                <w:szCs w:val="20"/>
                <w:u w:val="single"/>
              </w:rPr>
              <w:t>1919 influenza epidemic</w:t>
            </w:r>
            <w:r>
              <w:rPr>
                <w:sz w:val="20"/>
                <w:szCs w:val="20"/>
              </w:rPr>
              <w:t xml:space="preserve">, </w:t>
            </w:r>
            <w:proofErr w:type="spellStart"/>
            <w:r>
              <w:rPr>
                <w:sz w:val="20"/>
                <w:szCs w:val="20"/>
                <w:u w:val="single"/>
              </w:rPr>
              <w:t>ebola</w:t>
            </w:r>
            <w:proofErr w:type="spellEnd"/>
            <w:r>
              <w:rPr>
                <w:sz w:val="20"/>
                <w:szCs w:val="20"/>
              </w:rPr>
              <w:t xml:space="preserve"> or </w:t>
            </w:r>
            <w:r>
              <w:rPr>
                <w:sz w:val="20"/>
                <w:szCs w:val="20"/>
                <w:u w:val="single"/>
              </w:rPr>
              <w:t>HIV/AIDS</w:t>
            </w:r>
            <w:r>
              <w:rPr>
                <w:sz w:val="20"/>
                <w:szCs w:val="20"/>
              </w:rPr>
              <w:t xml:space="preserve">) </w:t>
            </w:r>
            <w:r>
              <w:rPr>
                <w:sz w:val="20"/>
                <w:szCs w:val="20"/>
              </w:rPr>
              <w:lastRenderedPageBreak/>
              <w:t xml:space="preserve">emerged as new epidemics and threats to human survival. In addition, changing lifestyles and increased longevity led to higher incidence of certain diseases. (such as </w:t>
            </w:r>
            <w:r>
              <w:rPr>
                <w:sz w:val="20"/>
                <w:szCs w:val="20"/>
                <w:u w:val="single"/>
              </w:rPr>
              <w:t>diabetes</w:t>
            </w:r>
            <w:r>
              <w:rPr>
                <w:sz w:val="20"/>
                <w:szCs w:val="20"/>
              </w:rPr>
              <w:t xml:space="preserve">, </w:t>
            </w:r>
            <w:r>
              <w:rPr>
                <w:sz w:val="20"/>
                <w:szCs w:val="20"/>
                <w:u w:val="single"/>
              </w:rPr>
              <w:t>heart disease</w:t>
            </w:r>
            <w:r>
              <w:rPr>
                <w:sz w:val="20"/>
                <w:szCs w:val="20"/>
              </w:rPr>
              <w:t xml:space="preserve"> and </w:t>
            </w:r>
            <w:r>
              <w:rPr>
                <w:sz w:val="20"/>
                <w:szCs w:val="20"/>
                <w:u w:val="single"/>
              </w:rPr>
              <w:t>Alzheimer's disease</w:t>
            </w:r>
            <w:r>
              <w:rPr>
                <w:sz w:val="20"/>
                <w:szCs w:val="20"/>
              </w:rPr>
              <w:t>)</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More effective forms of </w:t>
            </w:r>
            <w:r>
              <w:rPr>
                <w:sz w:val="20"/>
                <w:szCs w:val="20"/>
                <w:u w:val="single"/>
              </w:rPr>
              <w:t xml:space="preserve">birth control </w:t>
            </w:r>
            <w:r>
              <w:rPr>
                <w:sz w:val="20"/>
                <w:szCs w:val="20"/>
              </w:rPr>
              <w:t xml:space="preserve">gave women greater control over fertility and transformed sexual practices. Improved military technology (such as tanks, airplanes or the </w:t>
            </w:r>
            <w:r>
              <w:rPr>
                <w:sz w:val="20"/>
                <w:szCs w:val="20"/>
                <w:u w:val="single"/>
              </w:rPr>
              <w:t>Atomic Bomb</w:t>
            </w:r>
            <w:r>
              <w:rPr>
                <w:sz w:val="20"/>
                <w:szCs w:val="20"/>
              </w:rPr>
              <w:t xml:space="preserve">) and new tactics (such as </w:t>
            </w:r>
            <w:r>
              <w:rPr>
                <w:sz w:val="20"/>
                <w:szCs w:val="20"/>
                <w:u w:val="single"/>
              </w:rPr>
              <w:t>trench warfare</w:t>
            </w:r>
            <w:r>
              <w:rPr>
                <w:sz w:val="20"/>
                <w:szCs w:val="20"/>
              </w:rPr>
              <w:t xml:space="preserve"> or </w:t>
            </w:r>
            <w:r>
              <w:rPr>
                <w:sz w:val="20"/>
                <w:szCs w:val="20"/>
                <w:u w:val="single"/>
              </w:rPr>
              <w:t>firebombing</w:t>
            </w:r>
            <w:r>
              <w:rPr>
                <w:sz w:val="20"/>
                <w:szCs w:val="20"/>
              </w:rPr>
              <w:t xml:space="preserve">) led to increased levels of wartime casualties. (such as </w:t>
            </w:r>
            <w:r>
              <w:rPr>
                <w:sz w:val="20"/>
                <w:szCs w:val="20"/>
                <w:u w:val="single"/>
              </w:rPr>
              <w:t>Nanjing</w:t>
            </w:r>
            <w:r>
              <w:rPr>
                <w:sz w:val="20"/>
                <w:szCs w:val="20"/>
              </w:rPr>
              <w:t xml:space="preserve">, </w:t>
            </w:r>
            <w:r>
              <w:rPr>
                <w:sz w:val="20"/>
                <w:szCs w:val="20"/>
                <w:u w:val="single"/>
              </w:rPr>
              <w:t>Dresden</w:t>
            </w:r>
            <w:r>
              <w:rPr>
                <w:sz w:val="20"/>
                <w:szCs w:val="20"/>
              </w:rPr>
              <w:t xml:space="preserve"> or </w:t>
            </w:r>
            <w:r>
              <w:rPr>
                <w:sz w:val="20"/>
                <w:szCs w:val="20"/>
                <w:u w:val="single"/>
              </w:rPr>
              <w:t>Hiroshima</w:t>
            </w:r>
            <w:r>
              <w:rPr>
                <w:sz w:val="20"/>
                <w:szCs w:val="20"/>
              </w:rPr>
              <w:t>)</w:t>
            </w:r>
          </w:p>
        </w:tc>
        <w:tc>
          <w:tcPr>
            <w:tcW w:w="2160" w:type="dxa"/>
            <w:tcMar>
              <w:top w:w="100" w:type="dxa"/>
              <w:left w:w="100" w:type="dxa"/>
              <w:bottom w:w="100" w:type="dxa"/>
              <w:right w:w="100" w:type="dxa"/>
            </w:tcMar>
          </w:tcPr>
          <w:p w:rsidR="00770C60" w:rsidRDefault="005D55CC">
            <w:pPr>
              <w:pStyle w:val="Normal1"/>
              <w:widowControl w:val="0"/>
              <w:spacing w:line="240" w:lineRule="auto"/>
              <w:ind w:left="165" w:hanging="180"/>
            </w:pPr>
            <w:r>
              <w:rPr>
                <w:sz w:val="20"/>
                <w:szCs w:val="20"/>
              </w:rPr>
              <w:lastRenderedPageBreak/>
              <w:t>• “Poverty Diseases” (malaria, TB, cholera)</w:t>
            </w:r>
          </w:p>
          <w:p w:rsidR="00770C60" w:rsidRDefault="005D55CC">
            <w:pPr>
              <w:pStyle w:val="Normal1"/>
              <w:widowControl w:val="0"/>
              <w:spacing w:line="240" w:lineRule="auto"/>
              <w:ind w:left="165" w:hanging="180"/>
            </w:pPr>
            <w:r>
              <w:rPr>
                <w:sz w:val="20"/>
                <w:szCs w:val="20"/>
              </w:rPr>
              <w:lastRenderedPageBreak/>
              <w:t>• 1919 Flu</w:t>
            </w:r>
          </w:p>
          <w:p w:rsidR="00770C60" w:rsidRDefault="005D55CC">
            <w:pPr>
              <w:pStyle w:val="Normal1"/>
              <w:widowControl w:val="0"/>
              <w:spacing w:line="240" w:lineRule="auto"/>
              <w:ind w:left="165" w:hanging="180"/>
            </w:pPr>
            <w:r>
              <w:rPr>
                <w:sz w:val="20"/>
                <w:szCs w:val="20"/>
              </w:rPr>
              <w:t xml:space="preserve">• </w:t>
            </w:r>
            <w:proofErr w:type="spellStart"/>
            <w:r>
              <w:rPr>
                <w:sz w:val="20"/>
                <w:szCs w:val="20"/>
              </w:rPr>
              <w:t>ebola</w:t>
            </w:r>
            <w:proofErr w:type="spellEnd"/>
            <w:r>
              <w:rPr>
                <w:sz w:val="20"/>
                <w:szCs w:val="20"/>
              </w:rPr>
              <w:t xml:space="preserve"> virus</w:t>
            </w:r>
          </w:p>
          <w:p w:rsidR="00770C60" w:rsidRDefault="005D55CC">
            <w:pPr>
              <w:pStyle w:val="Normal1"/>
              <w:widowControl w:val="0"/>
              <w:spacing w:line="240" w:lineRule="auto"/>
              <w:ind w:left="165" w:hanging="180"/>
            </w:pPr>
            <w:r>
              <w:rPr>
                <w:sz w:val="20"/>
                <w:szCs w:val="20"/>
              </w:rPr>
              <w:t>• HIV/AIDS</w:t>
            </w:r>
          </w:p>
          <w:p w:rsidR="00770C60" w:rsidRDefault="005D55CC">
            <w:pPr>
              <w:pStyle w:val="Normal1"/>
              <w:widowControl w:val="0"/>
              <w:spacing w:line="240" w:lineRule="auto"/>
              <w:ind w:left="165" w:hanging="180"/>
            </w:pPr>
            <w:r>
              <w:rPr>
                <w:sz w:val="20"/>
                <w:szCs w:val="20"/>
              </w:rPr>
              <w:t xml:space="preserve">• </w:t>
            </w:r>
            <w:proofErr w:type="spellStart"/>
            <w:r>
              <w:rPr>
                <w:sz w:val="20"/>
                <w:szCs w:val="20"/>
              </w:rPr>
              <w:t>Alzheimers</w:t>
            </w:r>
            <w:proofErr w:type="spellEnd"/>
          </w:p>
          <w:p w:rsidR="00770C60" w:rsidRDefault="005D55CC">
            <w:pPr>
              <w:pStyle w:val="Normal1"/>
              <w:widowControl w:val="0"/>
              <w:spacing w:line="240" w:lineRule="auto"/>
              <w:ind w:left="165" w:hanging="180"/>
            </w:pPr>
            <w:r>
              <w:rPr>
                <w:sz w:val="20"/>
                <w:szCs w:val="20"/>
              </w:rPr>
              <w:t>• birth control “the pill”</w:t>
            </w:r>
          </w:p>
          <w:p w:rsidR="00770C60" w:rsidRDefault="00770C60">
            <w:pPr>
              <w:pStyle w:val="Normal1"/>
              <w:widowControl w:val="0"/>
              <w:spacing w:line="240" w:lineRule="auto"/>
              <w:ind w:left="165" w:hanging="180"/>
            </w:pPr>
          </w:p>
          <w:p w:rsidR="00770C60" w:rsidRDefault="005D55CC">
            <w:pPr>
              <w:pStyle w:val="Normal1"/>
              <w:widowControl w:val="0"/>
              <w:spacing w:line="240" w:lineRule="auto"/>
              <w:ind w:left="165" w:hanging="180"/>
            </w:pPr>
            <w:r>
              <w:rPr>
                <w:sz w:val="20"/>
                <w:szCs w:val="20"/>
              </w:rPr>
              <w:t>• Atomic Bomb(s), Hiroshima, Nagasaki</w:t>
            </w:r>
          </w:p>
          <w:p w:rsidR="00770C60" w:rsidRDefault="005D55CC">
            <w:pPr>
              <w:pStyle w:val="Normal1"/>
              <w:widowControl w:val="0"/>
              <w:spacing w:line="240" w:lineRule="auto"/>
              <w:ind w:left="165" w:hanging="180"/>
            </w:pPr>
            <w:r>
              <w:rPr>
                <w:sz w:val="20"/>
                <w:szCs w:val="20"/>
              </w:rPr>
              <w:t>• “total war” Stalingrad</w:t>
            </w:r>
          </w:p>
        </w:tc>
      </w:tr>
    </w:tbl>
    <w:p w:rsidR="00770C60" w:rsidRDefault="00770C60">
      <w:pPr>
        <w:pStyle w:val="Normal1"/>
        <w:widowControl w:val="0"/>
      </w:pPr>
    </w:p>
    <w:p w:rsidR="00770C60" w:rsidRDefault="00770C60">
      <w:pPr>
        <w:pStyle w:val="Normal1"/>
        <w:widowControl w:val="0"/>
      </w:pPr>
    </w:p>
    <w:p w:rsidR="00770C60" w:rsidRDefault="005D55CC">
      <w:pPr>
        <w:pStyle w:val="Normal1"/>
      </w:pPr>
      <w:r>
        <w:br w:type="page"/>
      </w:r>
    </w:p>
    <w:p w:rsidR="00770C60" w:rsidRDefault="00770C60">
      <w:pPr>
        <w:pStyle w:val="Normal1"/>
        <w:widowControl w:val="0"/>
      </w:pPr>
    </w:p>
    <w:p w:rsidR="00770C60" w:rsidRDefault="00770C60">
      <w:pPr>
        <w:pStyle w:val="Normal1"/>
        <w:widowControl w:val="0"/>
      </w:pPr>
    </w:p>
    <w:tbl>
      <w:tblPr>
        <w:tblStyle w:val="a0"/>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7305"/>
        <w:gridCol w:w="2295"/>
      </w:tblGrid>
      <w:tr w:rsidR="00770C60">
        <w:tc>
          <w:tcPr>
            <w:tcW w:w="4890" w:type="dxa"/>
            <w:shd w:val="clear" w:color="auto" w:fill="CCCCCC"/>
            <w:tcMar>
              <w:top w:w="100" w:type="dxa"/>
              <w:left w:w="100" w:type="dxa"/>
              <w:bottom w:w="100" w:type="dxa"/>
              <w:right w:w="100" w:type="dxa"/>
            </w:tcMar>
            <w:vAlign w:val="bottom"/>
          </w:tcPr>
          <w:p w:rsidR="00770C60" w:rsidRDefault="005D55CC">
            <w:pPr>
              <w:pStyle w:val="Normal1"/>
              <w:widowControl w:val="0"/>
              <w:spacing w:line="240" w:lineRule="auto"/>
            </w:pPr>
            <w:r>
              <w:rPr>
                <w:b/>
              </w:rPr>
              <w:t>Ke</w:t>
            </w:r>
            <w:r>
              <w:rPr>
                <w:b/>
                <w:sz w:val="24"/>
                <w:szCs w:val="24"/>
              </w:rPr>
              <w:t>y Concept 6.2 Global Conflicts and their Consequences</w:t>
            </w:r>
          </w:p>
        </w:tc>
        <w:tc>
          <w:tcPr>
            <w:tcW w:w="7305" w:type="dxa"/>
            <w:shd w:val="clear" w:color="auto" w:fill="CCCCCC"/>
            <w:tcMar>
              <w:top w:w="100" w:type="dxa"/>
              <w:left w:w="100" w:type="dxa"/>
              <w:bottom w:w="100" w:type="dxa"/>
              <w:right w:w="100" w:type="dxa"/>
            </w:tcMar>
          </w:tcPr>
          <w:p w:rsidR="00770C60" w:rsidRDefault="005D55CC">
            <w:pPr>
              <w:pStyle w:val="Normal1"/>
              <w:widowControl w:val="0"/>
              <w:spacing w:line="240" w:lineRule="auto"/>
              <w:jc w:val="center"/>
            </w:pPr>
            <w:r>
              <w:rPr>
                <w:b/>
                <w:sz w:val="28"/>
                <w:szCs w:val="28"/>
              </w:rPr>
              <w:t>Answer</w:t>
            </w:r>
          </w:p>
          <w:p w:rsidR="00770C60" w:rsidRDefault="005D55CC">
            <w:pPr>
              <w:pStyle w:val="Normal1"/>
              <w:widowControl w:val="0"/>
              <w:spacing w:line="240" w:lineRule="auto"/>
              <w:jc w:val="center"/>
            </w:pPr>
            <w:r>
              <w:t xml:space="preserve">Concepts &amp; Relevant Factual Examples in </w:t>
            </w:r>
            <w:r>
              <w:rPr>
                <w:u w:val="single"/>
              </w:rPr>
              <w:t>Underline</w:t>
            </w:r>
          </w:p>
        </w:tc>
        <w:tc>
          <w:tcPr>
            <w:tcW w:w="2295" w:type="dxa"/>
            <w:shd w:val="clear" w:color="auto" w:fill="CCCCCC"/>
            <w:tcMar>
              <w:top w:w="100" w:type="dxa"/>
              <w:left w:w="100" w:type="dxa"/>
              <w:bottom w:w="100" w:type="dxa"/>
              <w:right w:w="100" w:type="dxa"/>
            </w:tcMar>
          </w:tcPr>
          <w:p w:rsidR="00770C60" w:rsidRDefault="005D55CC">
            <w:pPr>
              <w:pStyle w:val="Normal1"/>
              <w:widowControl w:val="0"/>
              <w:spacing w:line="240" w:lineRule="auto"/>
              <w:jc w:val="center"/>
            </w:pPr>
            <w:r>
              <w:rPr>
                <w:b/>
                <w:sz w:val="28"/>
                <w:szCs w:val="28"/>
              </w:rPr>
              <w:t>“Factoids”</w:t>
            </w:r>
          </w:p>
        </w:tc>
      </w:tr>
      <w:tr w:rsidR="00770C60">
        <w:tc>
          <w:tcPr>
            <w:tcW w:w="4890" w:type="dxa"/>
            <w:tcMar>
              <w:top w:w="100" w:type="dxa"/>
              <w:left w:w="100" w:type="dxa"/>
              <w:bottom w:w="100" w:type="dxa"/>
              <w:right w:w="100" w:type="dxa"/>
            </w:tcMar>
          </w:tcPr>
          <w:p w:rsidR="00770C60" w:rsidRDefault="005D55CC">
            <w:pPr>
              <w:pStyle w:val="Normal1"/>
              <w:widowControl w:val="0"/>
              <w:spacing w:line="240" w:lineRule="auto"/>
              <w:ind w:left="435" w:hanging="270"/>
            </w:pPr>
            <w:proofErr w:type="gramStart"/>
            <w:r>
              <w:rPr>
                <w:sz w:val="20"/>
                <w:szCs w:val="20"/>
              </w:rPr>
              <w:t>6.2.I  How</w:t>
            </w:r>
            <w:proofErr w:type="gramEnd"/>
            <w:r>
              <w:rPr>
                <w:sz w:val="20"/>
                <w:szCs w:val="20"/>
              </w:rPr>
              <w:t xml:space="preserve"> has the world’s political order developed since the early 1900s?</w:t>
            </w: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5D55CC">
            <w:pPr>
              <w:pStyle w:val="Normal1"/>
              <w:widowControl w:val="0"/>
              <w:spacing w:line="240" w:lineRule="auto"/>
              <w:ind w:left="615" w:hanging="270"/>
            </w:pPr>
            <w:proofErr w:type="gramStart"/>
            <w:r>
              <w:rPr>
                <w:sz w:val="20"/>
                <w:szCs w:val="20"/>
              </w:rPr>
              <w:t xml:space="preserve">6.2.I.A  </w:t>
            </w:r>
            <w:r>
              <w:rPr>
                <w:sz w:val="20"/>
                <w:szCs w:val="20"/>
                <w:u w:val="single"/>
              </w:rPr>
              <w:t>Why</w:t>
            </w:r>
            <w:proofErr w:type="gramEnd"/>
            <w:r>
              <w:rPr>
                <w:sz w:val="20"/>
                <w:szCs w:val="20"/>
              </w:rPr>
              <w:t xml:space="preserve"> did older, land-based empires </w:t>
            </w:r>
            <w:r>
              <w:rPr>
                <w:sz w:val="20"/>
                <w:szCs w:val="20"/>
                <w:u w:val="single"/>
              </w:rPr>
              <w:t>decline</w:t>
            </w:r>
            <w:r>
              <w:rPr>
                <w:sz w:val="20"/>
                <w:szCs w:val="20"/>
              </w:rPr>
              <w:t xml:space="preserve"> and/or </w:t>
            </w:r>
            <w:r>
              <w:rPr>
                <w:sz w:val="20"/>
                <w:szCs w:val="20"/>
                <w:u w:val="single"/>
              </w:rPr>
              <w:t>collapse</w:t>
            </w:r>
            <w:r>
              <w:rPr>
                <w:sz w:val="20"/>
                <w:szCs w:val="20"/>
              </w:rPr>
              <w:t>?</w:t>
            </w: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6.2.I.B  By</w:t>
            </w:r>
            <w:proofErr w:type="gramEnd"/>
            <w:r>
              <w:rPr>
                <w:sz w:val="20"/>
                <w:szCs w:val="20"/>
              </w:rPr>
              <w:t xml:space="preserve"> what </w:t>
            </w:r>
            <w:r>
              <w:rPr>
                <w:sz w:val="20"/>
                <w:szCs w:val="20"/>
                <w:u w:val="single"/>
              </w:rPr>
              <w:t>means</w:t>
            </w:r>
            <w:r>
              <w:rPr>
                <w:sz w:val="20"/>
                <w:szCs w:val="20"/>
              </w:rPr>
              <w:t xml:space="preserve"> did imperial colonies </w:t>
            </w:r>
            <w:r>
              <w:rPr>
                <w:sz w:val="20"/>
                <w:szCs w:val="20"/>
                <w:u w:val="single"/>
              </w:rPr>
              <w:t>achieve independence</w:t>
            </w:r>
            <w:r>
              <w:rPr>
                <w:sz w:val="20"/>
                <w:szCs w:val="20"/>
              </w:rPr>
              <w:t>?</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t>At the beginning of the twentieth century, a European-dominated global political order existed, which also included the United States, Russia and Japan. Over the course of the century, peoples and states around the world challenged this order in ways that sought to redistribute power within the existing order and restructure empires, while those people and states in power attempted to maintain the status quo. Other peoples and states sought to overturn the political order itself. These challenges to and attempts to maintain the political order manifested themselves in an unprecedented level of conflict with high human casualties. In the context of these conflicts, many regimes in both older and newer states struggled with maintaining political stability and were challenged by internal and external factors, including ethnic and religious conflicts, secessionist movements, territorial partitions, economic dependency and the legacies of colonialism. Europe dominated the global political order at the beginning of the century, but both land-based and transoceanic empires gave way to new forms of transregional political organization by the century’s end.</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The older land-based </w:t>
            </w:r>
            <w:r>
              <w:rPr>
                <w:sz w:val="20"/>
                <w:szCs w:val="20"/>
                <w:u w:val="single"/>
              </w:rPr>
              <w:t>Ottoman, Russian or the Qing empires collapsed</w:t>
            </w:r>
            <w:r>
              <w:rPr>
                <w:sz w:val="20"/>
                <w:szCs w:val="20"/>
              </w:rPr>
              <w:t xml:space="preserve"> due to a combination of internal and external factors. (such as economic hardship, political and social discontent, technological stagnation or military defeat)</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Some colonies </w:t>
            </w:r>
            <w:r>
              <w:rPr>
                <w:sz w:val="20"/>
                <w:szCs w:val="20"/>
                <w:u w:val="single"/>
              </w:rPr>
              <w:t>negotiated</w:t>
            </w:r>
            <w:r>
              <w:rPr>
                <w:sz w:val="20"/>
                <w:szCs w:val="20"/>
              </w:rPr>
              <w:t xml:space="preserve"> their independence. (such as India and the Gold Coast from the British empire) Some colonies achieved independence through </w:t>
            </w:r>
            <w:r>
              <w:rPr>
                <w:sz w:val="20"/>
                <w:szCs w:val="20"/>
                <w:u w:val="single"/>
              </w:rPr>
              <w:t>armed struggle</w:t>
            </w:r>
            <w:r>
              <w:rPr>
                <w:sz w:val="20"/>
                <w:szCs w:val="20"/>
              </w:rPr>
              <w:t>. (such as Algeria and Vietnam from the French empire or Angola from the Portuguese empire)</w:t>
            </w:r>
          </w:p>
        </w:tc>
        <w:tc>
          <w:tcPr>
            <w:tcW w:w="2295" w:type="dxa"/>
            <w:tcMar>
              <w:top w:w="100" w:type="dxa"/>
              <w:left w:w="100" w:type="dxa"/>
              <w:bottom w:w="100" w:type="dxa"/>
              <w:right w:w="100" w:type="dxa"/>
            </w:tcMar>
          </w:tcPr>
          <w:p w:rsidR="00770C60" w:rsidRDefault="005D55CC">
            <w:pPr>
              <w:pStyle w:val="Normal1"/>
              <w:widowControl w:val="0"/>
              <w:spacing w:line="240" w:lineRule="auto"/>
              <w:ind w:left="-15"/>
            </w:pPr>
            <w:r>
              <w:rPr>
                <w:sz w:val="20"/>
                <w:szCs w:val="20"/>
              </w:rPr>
              <w:t xml:space="preserve">• </w:t>
            </w:r>
            <w:proofErr w:type="spellStart"/>
            <w:r>
              <w:rPr>
                <w:sz w:val="20"/>
                <w:szCs w:val="20"/>
              </w:rPr>
              <w:t>Mestafa</w:t>
            </w:r>
            <w:proofErr w:type="spellEnd"/>
            <w:r>
              <w:rPr>
                <w:sz w:val="20"/>
                <w:szCs w:val="20"/>
              </w:rPr>
              <w:t xml:space="preserve"> Kemal</w:t>
            </w:r>
          </w:p>
          <w:p w:rsidR="00770C60" w:rsidRDefault="005D55CC">
            <w:pPr>
              <w:pStyle w:val="Normal1"/>
              <w:widowControl w:val="0"/>
              <w:spacing w:line="240" w:lineRule="auto"/>
              <w:ind w:left="165" w:hanging="180"/>
            </w:pPr>
            <w:r>
              <w:rPr>
                <w:sz w:val="20"/>
                <w:szCs w:val="20"/>
              </w:rPr>
              <w:t>• Vladimir Lenin, Leon Trotsky</w:t>
            </w:r>
          </w:p>
          <w:p w:rsidR="00770C60" w:rsidRDefault="005D55CC">
            <w:pPr>
              <w:pStyle w:val="Normal1"/>
              <w:widowControl w:val="0"/>
              <w:spacing w:line="240" w:lineRule="auto"/>
              <w:ind w:left="165" w:hanging="180"/>
            </w:pPr>
            <w:r>
              <w:rPr>
                <w:sz w:val="20"/>
                <w:szCs w:val="20"/>
              </w:rPr>
              <w:t xml:space="preserve">• Dowager Empress </w:t>
            </w:r>
            <w:proofErr w:type="spellStart"/>
            <w:r>
              <w:rPr>
                <w:sz w:val="20"/>
                <w:szCs w:val="20"/>
              </w:rPr>
              <w:t>Cixi</w:t>
            </w:r>
            <w:proofErr w:type="spellEnd"/>
          </w:p>
          <w:p w:rsidR="00770C60" w:rsidRDefault="005D55CC">
            <w:pPr>
              <w:pStyle w:val="Normal1"/>
              <w:widowControl w:val="0"/>
              <w:spacing w:line="240" w:lineRule="auto"/>
              <w:ind w:left="165" w:hanging="180"/>
            </w:pPr>
            <w:r>
              <w:rPr>
                <w:sz w:val="20"/>
                <w:szCs w:val="20"/>
              </w:rPr>
              <w:t>• India partitioned ‘47</w:t>
            </w:r>
          </w:p>
          <w:p w:rsidR="00770C60" w:rsidRDefault="005D55CC">
            <w:pPr>
              <w:pStyle w:val="Normal1"/>
              <w:widowControl w:val="0"/>
              <w:spacing w:line="240" w:lineRule="auto"/>
              <w:ind w:left="165" w:hanging="180"/>
            </w:pPr>
            <w:r>
              <w:rPr>
                <w:sz w:val="20"/>
                <w:szCs w:val="20"/>
              </w:rPr>
              <w:t xml:space="preserve">• Vietnam, </w:t>
            </w:r>
            <w:proofErr w:type="spellStart"/>
            <w:r>
              <w:rPr>
                <w:sz w:val="20"/>
                <w:szCs w:val="20"/>
              </w:rPr>
              <w:t>Dien</w:t>
            </w:r>
            <w:proofErr w:type="spellEnd"/>
            <w:r>
              <w:rPr>
                <w:sz w:val="20"/>
                <w:szCs w:val="20"/>
              </w:rPr>
              <w:t xml:space="preserve"> Bien </w:t>
            </w:r>
            <w:proofErr w:type="spellStart"/>
            <w:r>
              <w:rPr>
                <w:sz w:val="20"/>
                <w:szCs w:val="20"/>
              </w:rPr>
              <w:t>Phu</w:t>
            </w:r>
            <w:proofErr w:type="spellEnd"/>
            <w:r>
              <w:rPr>
                <w:sz w:val="20"/>
                <w:szCs w:val="20"/>
              </w:rPr>
              <w:t>, Ho Chi Minh</w:t>
            </w:r>
          </w:p>
        </w:tc>
      </w:tr>
      <w:tr w:rsidR="00770C60">
        <w:tc>
          <w:tcPr>
            <w:tcW w:w="4890" w:type="dxa"/>
            <w:tcMar>
              <w:top w:w="100" w:type="dxa"/>
              <w:left w:w="100" w:type="dxa"/>
              <w:bottom w:w="100" w:type="dxa"/>
              <w:right w:w="100" w:type="dxa"/>
            </w:tcMar>
          </w:tcPr>
          <w:p w:rsidR="00770C60" w:rsidRDefault="005D55CC">
            <w:pPr>
              <w:pStyle w:val="Normal1"/>
              <w:widowControl w:val="0"/>
              <w:spacing w:line="240" w:lineRule="auto"/>
              <w:ind w:left="435" w:hanging="270"/>
            </w:pPr>
            <w:proofErr w:type="gramStart"/>
            <w:r>
              <w:rPr>
                <w:sz w:val="20"/>
                <w:szCs w:val="20"/>
              </w:rPr>
              <w:t>6.2.II  What</w:t>
            </w:r>
            <w:proofErr w:type="gramEnd"/>
            <w:r>
              <w:rPr>
                <w:sz w:val="20"/>
                <w:szCs w:val="20"/>
              </w:rPr>
              <w:t xml:space="preserve"> </w:t>
            </w:r>
            <w:r>
              <w:rPr>
                <w:sz w:val="20"/>
                <w:szCs w:val="20"/>
                <w:u w:val="single"/>
              </w:rPr>
              <w:t>new movements</w:t>
            </w:r>
            <w:r>
              <w:rPr>
                <w:sz w:val="20"/>
                <w:szCs w:val="20"/>
              </w:rPr>
              <w:t xml:space="preserve"> challenged the </w:t>
            </w:r>
            <w:r>
              <w:rPr>
                <w:i/>
                <w:sz w:val="20"/>
                <w:szCs w:val="20"/>
              </w:rPr>
              <w:t>status quo</w:t>
            </w:r>
            <w:r>
              <w:rPr>
                <w:sz w:val="20"/>
                <w:szCs w:val="20"/>
              </w:rPr>
              <w:t xml:space="preserve"> during the age of imperial rule?</w:t>
            </w:r>
          </w:p>
          <w:p w:rsidR="00770C60" w:rsidRDefault="00770C60">
            <w:pPr>
              <w:pStyle w:val="Normal1"/>
              <w:widowControl w:val="0"/>
              <w:spacing w:line="240" w:lineRule="auto"/>
              <w:ind w:left="435" w:hanging="270"/>
            </w:pPr>
          </w:p>
          <w:p w:rsidR="00770C60" w:rsidRDefault="005D55CC">
            <w:pPr>
              <w:pStyle w:val="Normal1"/>
              <w:widowControl w:val="0"/>
              <w:spacing w:line="240" w:lineRule="auto"/>
              <w:ind w:left="615" w:hanging="270"/>
            </w:pPr>
            <w:proofErr w:type="gramStart"/>
            <w:r>
              <w:rPr>
                <w:sz w:val="20"/>
                <w:szCs w:val="20"/>
              </w:rPr>
              <w:t>6.2.II.A  Who</w:t>
            </w:r>
            <w:proofErr w:type="gramEnd"/>
            <w:r>
              <w:rPr>
                <w:sz w:val="20"/>
                <w:szCs w:val="20"/>
              </w:rPr>
              <w:t xml:space="preserve"> helped lead and define these movements?</w:t>
            </w: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6.2.II.C  What</w:t>
            </w:r>
            <w:proofErr w:type="gramEnd"/>
            <w:r>
              <w:rPr>
                <w:sz w:val="20"/>
                <w:szCs w:val="20"/>
              </w:rPr>
              <w:t xml:space="preserve"> </w:t>
            </w:r>
            <w:r>
              <w:rPr>
                <w:sz w:val="20"/>
                <w:szCs w:val="20"/>
                <w:u w:val="single"/>
              </w:rPr>
              <w:t>new</w:t>
            </w:r>
            <w:r>
              <w:rPr>
                <w:sz w:val="20"/>
                <w:szCs w:val="20"/>
              </w:rPr>
              <w:t xml:space="preserve"> identities were used to </w:t>
            </w:r>
            <w:r>
              <w:rPr>
                <w:sz w:val="20"/>
                <w:szCs w:val="20"/>
                <w:u w:val="single"/>
              </w:rPr>
              <w:t>unite populations</w:t>
            </w:r>
            <w:r>
              <w:rPr>
                <w:sz w:val="20"/>
                <w:szCs w:val="20"/>
              </w:rPr>
              <w:t xml:space="preserve"> spread across national borders?</w:t>
            </w: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6.2.II.D  What</w:t>
            </w:r>
            <w:proofErr w:type="gramEnd"/>
            <w:r>
              <w:rPr>
                <w:sz w:val="20"/>
                <w:szCs w:val="20"/>
              </w:rPr>
              <w:t xml:space="preserve"> </w:t>
            </w:r>
            <w:r>
              <w:rPr>
                <w:sz w:val="20"/>
                <w:szCs w:val="20"/>
                <w:u w:val="single"/>
              </w:rPr>
              <w:t>ideologies</w:t>
            </w:r>
            <w:r>
              <w:rPr>
                <w:sz w:val="20"/>
                <w:szCs w:val="20"/>
              </w:rPr>
              <w:t xml:space="preserve"> were often used to “</w:t>
            </w:r>
            <w:r>
              <w:rPr>
                <w:sz w:val="20"/>
                <w:szCs w:val="20"/>
                <w:u w:val="single"/>
              </w:rPr>
              <w:t>undo” imperialism</w:t>
            </w:r>
            <w:r>
              <w:rPr>
                <w:sz w:val="20"/>
                <w:szCs w:val="20"/>
              </w:rPr>
              <w:t xml:space="preserve">? </w:t>
            </w: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435" w:hanging="270"/>
            </w:pPr>
            <w:proofErr w:type="gramStart"/>
            <w:r>
              <w:rPr>
                <w:sz w:val="20"/>
                <w:szCs w:val="20"/>
              </w:rPr>
              <w:t>6.2.III  How</w:t>
            </w:r>
            <w:proofErr w:type="gramEnd"/>
            <w:r>
              <w:rPr>
                <w:sz w:val="20"/>
                <w:szCs w:val="20"/>
              </w:rPr>
              <w:t xml:space="preserve"> were </w:t>
            </w:r>
            <w:r>
              <w:rPr>
                <w:sz w:val="20"/>
                <w:szCs w:val="20"/>
                <w:u w:val="single"/>
              </w:rPr>
              <w:t>colonial peoples</w:t>
            </w:r>
            <w:r>
              <w:rPr>
                <w:sz w:val="20"/>
                <w:szCs w:val="20"/>
              </w:rPr>
              <w:t xml:space="preserve"> affected by the change of old </w:t>
            </w:r>
            <w:r>
              <w:rPr>
                <w:sz w:val="20"/>
                <w:szCs w:val="20"/>
                <w:u w:val="single"/>
              </w:rPr>
              <w:t>colonial boundaries</w:t>
            </w:r>
            <w:r>
              <w:rPr>
                <w:sz w:val="20"/>
                <w:szCs w:val="20"/>
              </w:rPr>
              <w:t>?</w:t>
            </w:r>
          </w:p>
          <w:p w:rsidR="00770C60" w:rsidRDefault="00770C60">
            <w:pPr>
              <w:pStyle w:val="Normal1"/>
              <w:widowControl w:val="0"/>
              <w:spacing w:line="240" w:lineRule="auto"/>
              <w:ind w:left="435" w:hanging="270"/>
            </w:pPr>
          </w:p>
          <w:p w:rsidR="00770C60" w:rsidRDefault="005D55CC">
            <w:pPr>
              <w:pStyle w:val="Normal1"/>
              <w:widowControl w:val="0"/>
              <w:spacing w:line="240" w:lineRule="auto"/>
              <w:ind w:left="615" w:hanging="270"/>
            </w:pPr>
            <w:proofErr w:type="gramStart"/>
            <w:r>
              <w:rPr>
                <w:sz w:val="20"/>
                <w:szCs w:val="20"/>
              </w:rPr>
              <w:t>6.2.II.B  How</w:t>
            </w:r>
            <w:proofErr w:type="gramEnd"/>
            <w:r>
              <w:rPr>
                <w:sz w:val="20"/>
                <w:szCs w:val="20"/>
              </w:rPr>
              <w:t xml:space="preserve"> were </w:t>
            </w:r>
            <w:r>
              <w:rPr>
                <w:sz w:val="20"/>
                <w:szCs w:val="20"/>
                <w:u w:val="single"/>
              </w:rPr>
              <w:t>relationships between imperial powers and former colonies maintained after</w:t>
            </w:r>
            <w:r>
              <w:rPr>
                <w:sz w:val="20"/>
                <w:szCs w:val="20"/>
              </w:rPr>
              <w:t xml:space="preserve"> the end of those empires?</w:t>
            </w: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6.2.II.C  What</w:t>
            </w:r>
            <w:proofErr w:type="gramEnd"/>
            <w:r>
              <w:rPr>
                <w:sz w:val="20"/>
                <w:szCs w:val="20"/>
              </w:rPr>
              <w:t xml:space="preserve"> circumstances contributed to </w:t>
            </w:r>
            <w:r>
              <w:rPr>
                <w:sz w:val="20"/>
                <w:szCs w:val="20"/>
                <w:u w:val="single"/>
              </w:rPr>
              <w:t>genocide</w:t>
            </w:r>
            <w:r>
              <w:rPr>
                <w:sz w:val="20"/>
                <w:szCs w:val="20"/>
              </w:rPr>
              <w:t xml:space="preserve"> and </w:t>
            </w:r>
            <w:r>
              <w:rPr>
                <w:sz w:val="20"/>
                <w:szCs w:val="20"/>
                <w:u w:val="single"/>
              </w:rPr>
              <w:t>mass refugee</w:t>
            </w:r>
            <w:r>
              <w:rPr>
                <w:sz w:val="20"/>
                <w:szCs w:val="20"/>
              </w:rPr>
              <w:t xml:space="preserve"> populations?</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lastRenderedPageBreak/>
              <w:t xml:space="preserve">Emerging ideologies of anti-imperialism contributed to the dissolution of empires and the restructuring of states. Nationalist leaders (such as </w:t>
            </w:r>
            <w:r>
              <w:rPr>
                <w:sz w:val="20"/>
                <w:szCs w:val="20"/>
                <w:u w:val="single"/>
              </w:rPr>
              <w:t>Mohandas Gandhi</w:t>
            </w:r>
            <w:r>
              <w:rPr>
                <w:sz w:val="20"/>
                <w:szCs w:val="20"/>
              </w:rPr>
              <w:t xml:space="preserve">, </w:t>
            </w:r>
            <w:r>
              <w:rPr>
                <w:sz w:val="20"/>
                <w:szCs w:val="20"/>
                <w:u w:val="single"/>
              </w:rPr>
              <w:t>Ho Chi Minh</w:t>
            </w:r>
            <w:r>
              <w:rPr>
                <w:sz w:val="20"/>
                <w:szCs w:val="20"/>
              </w:rPr>
              <w:t xml:space="preserve"> or </w:t>
            </w:r>
            <w:r>
              <w:rPr>
                <w:sz w:val="20"/>
                <w:szCs w:val="20"/>
                <w:u w:val="single"/>
              </w:rPr>
              <w:t>Kwame Nkrumah</w:t>
            </w:r>
            <w:r>
              <w:rPr>
                <w:sz w:val="20"/>
                <w:szCs w:val="20"/>
              </w:rPr>
              <w:t xml:space="preserve">) in Asia and Africa challenged imperial rule. Regional, religious, and ethnic movements challenged both colonial rule and inherited imperial boundaries (such as </w:t>
            </w:r>
            <w:r>
              <w:rPr>
                <w:sz w:val="20"/>
                <w:szCs w:val="20"/>
                <w:u w:val="single"/>
              </w:rPr>
              <w:t>Muhammad Ali Jinnah</w:t>
            </w:r>
            <w:r>
              <w:rPr>
                <w:sz w:val="20"/>
                <w:szCs w:val="20"/>
              </w:rPr>
              <w:t xml:space="preserve">, the </w:t>
            </w:r>
            <w:r>
              <w:rPr>
                <w:sz w:val="20"/>
                <w:szCs w:val="20"/>
                <w:u w:val="single"/>
              </w:rPr>
              <w:t>Quebecois</w:t>
            </w:r>
            <w:r>
              <w:rPr>
                <w:sz w:val="20"/>
                <w:szCs w:val="20"/>
              </w:rPr>
              <w:t xml:space="preserve"> separatist movement or the </w:t>
            </w:r>
            <w:r>
              <w:rPr>
                <w:sz w:val="20"/>
                <w:szCs w:val="20"/>
                <w:u w:val="single"/>
              </w:rPr>
              <w:t>Biafra</w:t>
            </w:r>
            <w:r>
              <w:rPr>
                <w:sz w:val="20"/>
                <w:szCs w:val="20"/>
              </w:rPr>
              <w:t xml:space="preserve"> secession movement)</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u w:val="single"/>
              </w:rPr>
              <w:t>Transnational movements</w:t>
            </w:r>
            <w:r>
              <w:rPr>
                <w:sz w:val="20"/>
                <w:szCs w:val="20"/>
              </w:rPr>
              <w:t xml:space="preserve"> sought to unite people across national boundaries. (such as </w:t>
            </w:r>
            <w:r>
              <w:rPr>
                <w:sz w:val="20"/>
                <w:szCs w:val="20"/>
                <w:u w:val="single"/>
              </w:rPr>
              <w:t>communism</w:t>
            </w:r>
            <w:r>
              <w:rPr>
                <w:sz w:val="20"/>
                <w:szCs w:val="20"/>
              </w:rPr>
              <w:t xml:space="preserve">, </w:t>
            </w:r>
            <w:r>
              <w:rPr>
                <w:sz w:val="20"/>
                <w:szCs w:val="20"/>
                <w:u w:val="single"/>
              </w:rPr>
              <w:t>pan-Arabism</w:t>
            </w:r>
            <w:r>
              <w:rPr>
                <w:sz w:val="20"/>
                <w:szCs w:val="20"/>
              </w:rPr>
              <w:t xml:space="preserve"> or </w:t>
            </w:r>
            <w:r>
              <w:rPr>
                <w:sz w:val="20"/>
                <w:szCs w:val="20"/>
                <w:u w:val="single"/>
              </w:rPr>
              <w:t>pan-Africanism</w:t>
            </w:r>
            <w:r>
              <w:rPr>
                <w:sz w:val="20"/>
                <w:szCs w:val="20"/>
              </w:rPr>
              <w:t xml:space="preserve">) Movements to redistribute land and resources developed within states in Africa, Asia, and Latin </w:t>
            </w:r>
            <w:r>
              <w:rPr>
                <w:sz w:val="20"/>
                <w:szCs w:val="20"/>
              </w:rPr>
              <w:lastRenderedPageBreak/>
              <w:t xml:space="preserve">America, sometimes </w:t>
            </w:r>
            <w:proofErr w:type="gramStart"/>
            <w:r>
              <w:rPr>
                <w:sz w:val="20"/>
                <w:szCs w:val="20"/>
              </w:rPr>
              <w:t>advocating  communism</w:t>
            </w:r>
            <w:proofErr w:type="gramEnd"/>
            <w:r>
              <w:rPr>
                <w:sz w:val="20"/>
                <w:szCs w:val="20"/>
              </w:rPr>
              <w:t xml:space="preserve"> and socialism.</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The redrawing of old colonial boundaries led to population resettlements. (such as the </w:t>
            </w:r>
            <w:r>
              <w:rPr>
                <w:sz w:val="20"/>
                <w:szCs w:val="20"/>
                <w:u w:val="single"/>
              </w:rPr>
              <w:t>Indian/Pakistan partition</w:t>
            </w:r>
            <w:r>
              <w:rPr>
                <w:sz w:val="20"/>
                <w:szCs w:val="20"/>
              </w:rPr>
              <w:t xml:space="preserve">, the </w:t>
            </w:r>
            <w:r>
              <w:rPr>
                <w:sz w:val="20"/>
                <w:szCs w:val="20"/>
                <w:u w:val="single"/>
              </w:rPr>
              <w:t>Zionist Jewish settlement of Palestine</w:t>
            </w:r>
            <w:r>
              <w:rPr>
                <w:sz w:val="20"/>
                <w:szCs w:val="20"/>
              </w:rPr>
              <w:t xml:space="preserve"> or the division of the Middle East into </w:t>
            </w:r>
            <w:r>
              <w:rPr>
                <w:sz w:val="20"/>
                <w:szCs w:val="20"/>
                <w:u w:val="single"/>
              </w:rPr>
              <w:t>mandatory states</w:t>
            </w:r>
            <w:r>
              <w:rPr>
                <w:sz w:val="20"/>
                <w:szCs w:val="20"/>
              </w:rPr>
              <w:t>) The migration of former colonial subjects to imperial metropoles (such as South Asians to Britain, Algerians to France or Filipinos to United States) maintained cultural and economic ties between colony and metropole even after the dissolution of empires.</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The proliferation of conflicts led to various forms of </w:t>
            </w:r>
            <w:r>
              <w:rPr>
                <w:sz w:val="20"/>
                <w:szCs w:val="20"/>
                <w:u w:val="single"/>
              </w:rPr>
              <w:t>ethnic violence</w:t>
            </w:r>
            <w:r>
              <w:rPr>
                <w:sz w:val="20"/>
                <w:szCs w:val="20"/>
              </w:rPr>
              <w:t xml:space="preserve"> (such as </w:t>
            </w:r>
            <w:r>
              <w:rPr>
                <w:sz w:val="20"/>
                <w:szCs w:val="20"/>
                <w:u w:val="single"/>
              </w:rPr>
              <w:t>Armenia</w:t>
            </w:r>
            <w:r>
              <w:rPr>
                <w:sz w:val="20"/>
                <w:szCs w:val="20"/>
              </w:rPr>
              <w:t xml:space="preserve">, the </w:t>
            </w:r>
            <w:r>
              <w:rPr>
                <w:sz w:val="20"/>
                <w:szCs w:val="20"/>
                <w:u w:val="single"/>
              </w:rPr>
              <w:t>Holocaust</w:t>
            </w:r>
            <w:r>
              <w:rPr>
                <w:sz w:val="20"/>
                <w:szCs w:val="20"/>
              </w:rPr>
              <w:t xml:space="preserve">, </w:t>
            </w:r>
            <w:r>
              <w:rPr>
                <w:sz w:val="20"/>
                <w:szCs w:val="20"/>
                <w:u w:val="single"/>
              </w:rPr>
              <w:t>Cambodia</w:t>
            </w:r>
            <w:r>
              <w:rPr>
                <w:sz w:val="20"/>
                <w:szCs w:val="20"/>
              </w:rPr>
              <w:t xml:space="preserve"> and </w:t>
            </w:r>
            <w:r>
              <w:rPr>
                <w:sz w:val="20"/>
                <w:szCs w:val="20"/>
                <w:u w:val="single"/>
              </w:rPr>
              <w:t>Rwanda</w:t>
            </w:r>
            <w:r>
              <w:rPr>
                <w:sz w:val="20"/>
                <w:szCs w:val="20"/>
              </w:rPr>
              <w:t xml:space="preserve">) and the </w:t>
            </w:r>
            <w:r>
              <w:rPr>
                <w:sz w:val="20"/>
                <w:szCs w:val="20"/>
                <w:u w:val="single"/>
              </w:rPr>
              <w:t>displacement</w:t>
            </w:r>
            <w:r>
              <w:rPr>
                <w:sz w:val="20"/>
                <w:szCs w:val="20"/>
              </w:rPr>
              <w:t xml:space="preserve"> of people resulting in refugee populations. (such as </w:t>
            </w:r>
            <w:r>
              <w:rPr>
                <w:sz w:val="20"/>
                <w:szCs w:val="20"/>
                <w:u w:val="single"/>
              </w:rPr>
              <w:t>Palestinians</w:t>
            </w:r>
            <w:r>
              <w:rPr>
                <w:sz w:val="20"/>
                <w:szCs w:val="20"/>
              </w:rPr>
              <w:t xml:space="preserve"> or </w:t>
            </w:r>
            <w:proofErr w:type="spellStart"/>
            <w:r>
              <w:rPr>
                <w:sz w:val="20"/>
                <w:szCs w:val="20"/>
                <w:u w:val="single"/>
              </w:rPr>
              <w:t>Darfurians</w:t>
            </w:r>
            <w:proofErr w:type="spellEnd"/>
            <w:r>
              <w:rPr>
                <w:sz w:val="20"/>
                <w:szCs w:val="20"/>
              </w:rPr>
              <w:t>)</w:t>
            </w:r>
          </w:p>
        </w:tc>
        <w:tc>
          <w:tcPr>
            <w:tcW w:w="2295" w:type="dxa"/>
            <w:tcMar>
              <w:top w:w="100" w:type="dxa"/>
              <w:left w:w="100" w:type="dxa"/>
              <w:bottom w:w="100" w:type="dxa"/>
              <w:right w:w="100" w:type="dxa"/>
            </w:tcMar>
          </w:tcPr>
          <w:p w:rsidR="00770C60" w:rsidRDefault="005D55CC">
            <w:pPr>
              <w:pStyle w:val="Normal1"/>
              <w:widowControl w:val="0"/>
              <w:spacing w:line="240" w:lineRule="auto"/>
              <w:ind w:left="165" w:hanging="180"/>
            </w:pPr>
            <w:r>
              <w:rPr>
                <w:sz w:val="20"/>
                <w:szCs w:val="20"/>
              </w:rPr>
              <w:lastRenderedPageBreak/>
              <w:t xml:space="preserve">• Gandhi, </w:t>
            </w:r>
            <w:r>
              <w:rPr>
                <w:i/>
                <w:sz w:val="20"/>
                <w:szCs w:val="20"/>
              </w:rPr>
              <w:t>satyagraha</w:t>
            </w:r>
          </w:p>
          <w:p w:rsidR="00770C60" w:rsidRDefault="005D55CC">
            <w:pPr>
              <w:pStyle w:val="Normal1"/>
              <w:widowControl w:val="0"/>
              <w:spacing w:line="240" w:lineRule="auto"/>
              <w:ind w:left="165" w:hanging="180"/>
            </w:pPr>
            <w:r>
              <w:rPr>
                <w:sz w:val="20"/>
                <w:szCs w:val="20"/>
              </w:rPr>
              <w:t>• Salt March(</w:t>
            </w:r>
            <w:proofErr w:type="spellStart"/>
            <w:r>
              <w:rPr>
                <w:sz w:val="20"/>
                <w:szCs w:val="20"/>
              </w:rPr>
              <w:t>es</w:t>
            </w:r>
            <w:proofErr w:type="spellEnd"/>
            <w:r>
              <w:rPr>
                <w:sz w:val="20"/>
                <w:szCs w:val="20"/>
              </w:rPr>
              <w:t>)</w:t>
            </w:r>
          </w:p>
          <w:p w:rsidR="00770C60" w:rsidRDefault="005D55CC">
            <w:pPr>
              <w:pStyle w:val="Normal1"/>
              <w:widowControl w:val="0"/>
              <w:spacing w:line="240" w:lineRule="auto"/>
              <w:ind w:left="165" w:hanging="180"/>
            </w:pPr>
            <w:r>
              <w:rPr>
                <w:sz w:val="20"/>
                <w:szCs w:val="20"/>
              </w:rPr>
              <w:t>• Muhammad Ali Jinnah</w:t>
            </w:r>
          </w:p>
          <w:p w:rsidR="00770C60" w:rsidRDefault="005D55CC">
            <w:pPr>
              <w:pStyle w:val="Normal1"/>
              <w:widowControl w:val="0"/>
              <w:spacing w:line="240" w:lineRule="auto"/>
              <w:ind w:left="165" w:hanging="180"/>
            </w:pPr>
            <w:r>
              <w:rPr>
                <w:sz w:val="20"/>
                <w:szCs w:val="20"/>
              </w:rPr>
              <w:t>• negritude</w:t>
            </w:r>
          </w:p>
          <w:p w:rsidR="00770C60" w:rsidRDefault="005D55CC">
            <w:pPr>
              <w:pStyle w:val="Normal1"/>
              <w:widowControl w:val="0"/>
              <w:spacing w:line="240" w:lineRule="auto"/>
              <w:ind w:left="165" w:hanging="180"/>
            </w:pPr>
            <w:r>
              <w:rPr>
                <w:sz w:val="20"/>
                <w:szCs w:val="20"/>
              </w:rPr>
              <w:t>• Kwame Nkrumah</w:t>
            </w: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5D55CC">
            <w:pPr>
              <w:pStyle w:val="Normal1"/>
              <w:widowControl w:val="0"/>
              <w:spacing w:line="240" w:lineRule="auto"/>
              <w:ind w:left="165" w:hanging="180"/>
            </w:pPr>
            <w:r>
              <w:rPr>
                <w:sz w:val="20"/>
                <w:szCs w:val="20"/>
              </w:rPr>
              <w:t>• national identity</w:t>
            </w: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5D55CC">
            <w:pPr>
              <w:pStyle w:val="Normal1"/>
              <w:widowControl w:val="0"/>
              <w:spacing w:line="240" w:lineRule="auto"/>
              <w:ind w:left="165" w:hanging="180"/>
            </w:pPr>
            <w:r>
              <w:rPr>
                <w:sz w:val="20"/>
                <w:szCs w:val="20"/>
              </w:rPr>
              <w:t>• WWI Empires ended (Russia, Germany, A-H, Ottoman)</w:t>
            </w:r>
          </w:p>
          <w:p w:rsidR="00770C60" w:rsidRDefault="005D55CC">
            <w:pPr>
              <w:pStyle w:val="Normal1"/>
              <w:widowControl w:val="0"/>
              <w:spacing w:line="240" w:lineRule="auto"/>
              <w:ind w:left="165" w:hanging="180"/>
            </w:pPr>
            <w:r>
              <w:rPr>
                <w:sz w:val="20"/>
                <w:szCs w:val="20"/>
              </w:rPr>
              <w:t>• mandates</w:t>
            </w: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5D55CC">
            <w:pPr>
              <w:pStyle w:val="Normal1"/>
              <w:widowControl w:val="0"/>
              <w:spacing w:line="240" w:lineRule="auto"/>
              <w:ind w:left="165" w:hanging="180"/>
            </w:pPr>
            <w:r>
              <w:rPr>
                <w:sz w:val="20"/>
                <w:szCs w:val="20"/>
              </w:rPr>
              <w:t>• Ethnic violence</w:t>
            </w:r>
          </w:p>
          <w:p w:rsidR="00770C60" w:rsidRDefault="005D55CC">
            <w:pPr>
              <w:pStyle w:val="Normal1"/>
              <w:widowControl w:val="0"/>
              <w:spacing w:line="240" w:lineRule="auto"/>
              <w:ind w:left="165" w:hanging="180"/>
            </w:pPr>
            <w:r>
              <w:rPr>
                <w:sz w:val="20"/>
                <w:szCs w:val="20"/>
              </w:rPr>
              <w:t xml:space="preserve">•  </w:t>
            </w: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tc>
      </w:tr>
      <w:tr w:rsidR="00770C60">
        <w:tc>
          <w:tcPr>
            <w:tcW w:w="4890" w:type="dxa"/>
            <w:tcMar>
              <w:top w:w="100" w:type="dxa"/>
              <w:left w:w="100" w:type="dxa"/>
              <w:bottom w:w="100" w:type="dxa"/>
              <w:right w:w="100" w:type="dxa"/>
            </w:tcMar>
          </w:tcPr>
          <w:p w:rsidR="00770C60" w:rsidRDefault="005D55CC">
            <w:pPr>
              <w:pStyle w:val="Normal1"/>
              <w:widowControl w:val="0"/>
              <w:spacing w:line="240" w:lineRule="auto"/>
              <w:ind w:left="435" w:hanging="270"/>
            </w:pPr>
            <w:proofErr w:type="gramStart"/>
            <w:r>
              <w:rPr>
                <w:sz w:val="20"/>
                <w:szCs w:val="20"/>
              </w:rPr>
              <w:lastRenderedPageBreak/>
              <w:t>6.2.IV  How</w:t>
            </w:r>
            <w:proofErr w:type="gramEnd"/>
            <w:r>
              <w:rPr>
                <w:sz w:val="20"/>
                <w:szCs w:val="20"/>
              </w:rPr>
              <w:t xml:space="preserve"> did the </w:t>
            </w:r>
            <w:r>
              <w:rPr>
                <w:sz w:val="20"/>
                <w:szCs w:val="20"/>
                <w:u w:val="single"/>
              </w:rPr>
              <w:t>World Wars</w:t>
            </w:r>
            <w:r>
              <w:rPr>
                <w:sz w:val="20"/>
                <w:szCs w:val="20"/>
              </w:rPr>
              <w:t xml:space="preserve"> affect the </w:t>
            </w:r>
            <w:r>
              <w:rPr>
                <w:sz w:val="20"/>
                <w:szCs w:val="20"/>
                <w:u w:val="single"/>
              </w:rPr>
              <w:t>nature of war and the relationship of the government to their populations</w:t>
            </w:r>
            <w:r>
              <w:rPr>
                <w:sz w:val="20"/>
                <w:szCs w:val="20"/>
              </w:rPr>
              <w:t>?</w:t>
            </w: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5D55CC">
            <w:pPr>
              <w:pStyle w:val="Normal1"/>
              <w:widowControl w:val="0"/>
              <w:spacing w:line="240" w:lineRule="auto"/>
              <w:ind w:left="615" w:hanging="270"/>
            </w:pPr>
            <w:proofErr w:type="gramStart"/>
            <w:r>
              <w:rPr>
                <w:sz w:val="20"/>
                <w:szCs w:val="20"/>
              </w:rPr>
              <w:t>6.2.IV.B  What</w:t>
            </w:r>
            <w:proofErr w:type="gramEnd"/>
            <w:r>
              <w:rPr>
                <w:sz w:val="20"/>
                <w:szCs w:val="20"/>
              </w:rPr>
              <w:t xml:space="preserve"> </w:t>
            </w:r>
            <w:r>
              <w:rPr>
                <w:sz w:val="20"/>
                <w:szCs w:val="20"/>
                <w:u w:val="single"/>
              </w:rPr>
              <w:t>ideologies motivated</w:t>
            </w:r>
            <w:r>
              <w:rPr>
                <w:sz w:val="20"/>
                <w:szCs w:val="20"/>
              </w:rPr>
              <w:t xml:space="preserve"> the World War conflicts?</w:t>
            </w: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6.2.IV.C  How</w:t>
            </w:r>
            <w:proofErr w:type="gramEnd"/>
            <w:r>
              <w:rPr>
                <w:sz w:val="20"/>
                <w:szCs w:val="20"/>
              </w:rPr>
              <w:t xml:space="preserve"> did the world’s </w:t>
            </w:r>
            <w:r>
              <w:rPr>
                <w:sz w:val="20"/>
                <w:szCs w:val="20"/>
                <w:u w:val="single"/>
              </w:rPr>
              <w:t>balance of power</w:t>
            </w:r>
            <w:r>
              <w:rPr>
                <w:sz w:val="20"/>
                <w:szCs w:val="20"/>
              </w:rPr>
              <w:t xml:space="preserve"> change during the Cold War?</w:t>
            </w: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6.2.IV.D  What</w:t>
            </w:r>
            <w:proofErr w:type="gramEnd"/>
            <w:r>
              <w:rPr>
                <w:sz w:val="20"/>
                <w:szCs w:val="20"/>
              </w:rPr>
              <w:t xml:space="preserve"> were the Cold War’s </w:t>
            </w:r>
            <w:r>
              <w:rPr>
                <w:sz w:val="20"/>
                <w:szCs w:val="20"/>
                <w:u w:val="single"/>
              </w:rPr>
              <w:t>military consequences?</w:t>
            </w: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6.2.IV.E  What</w:t>
            </w:r>
            <w:proofErr w:type="gramEnd"/>
            <w:r>
              <w:rPr>
                <w:sz w:val="20"/>
                <w:szCs w:val="20"/>
              </w:rPr>
              <w:t xml:space="preserve"> caused the Cold War to </w:t>
            </w:r>
            <w:r>
              <w:rPr>
                <w:sz w:val="20"/>
                <w:szCs w:val="20"/>
                <w:u w:val="single"/>
              </w:rPr>
              <w:t>end</w:t>
            </w:r>
            <w:r>
              <w:rPr>
                <w:sz w:val="20"/>
                <w:szCs w:val="20"/>
              </w:rPr>
              <w:t>?</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t>The varied sources of global conflict in the first half of the century included: imperialist expansion by European powers and Japan, competition for resources, ethnic conflict, great power rivalries between Great Britain and Germany, nationalist ideologies and the economic crisis engendered by the Great Depression.</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The First and Second World Wars were the first “</w:t>
            </w:r>
            <w:r>
              <w:rPr>
                <w:sz w:val="20"/>
                <w:szCs w:val="20"/>
                <w:u w:val="single"/>
              </w:rPr>
              <w:t>total wars</w:t>
            </w:r>
            <w:r>
              <w:rPr>
                <w:sz w:val="20"/>
                <w:szCs w:val="20"/>
              </w:rPr>
              <w:t>.” Governments used ideologies, including fascism, nationalism and communism, to mobilize all of their state’s resources, including peoples and resources both in the home countries and the colonies or former colonies. (such as the Gurkha soldiers in India or the ANZAC troops in Australia) Governments also used a variety of strategies to mobilize these populations, including political speeches, art, media and intensified forms of nationalism.</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The global balance of economic and political power shifted after the end of the Second World War and rapidly evolved into the Cold War. The United States and Soviet Union emerged as </w:t>
            </w:r>
            <w:r>
              <w:rPr>
                <w:sz w:val="20"/>
                <w:szCs w:val="20"/>
                <w:u w:val="single"/>
              </w:rPr>
              <w:t>superpowers</w:t>
            </w:r>
            <w:r>
              <w:rPr>
                <w:sz w:val="20"/>
                <w:szCs w:val="20"/>
              </w:rPr>
              <w:t xml:space="preserve"> which led to ideological struggles between capitalism and communism throughout the globe.</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The Cold War produced new </w:t>
            </w:r>
            <w:r>
              <w:rPr>
                <w:sz w:val="20"/>
                <w:szCs w:val="20"/>
                <w:u w:val="single"/>
              </w:rPr>
              <w:t>military alliances</w:t>
            </w:r>
            <w:r>
              <w:rPr>
                <w:sz w:val="20"/>
                <w:szCs w:val="20"/>
              </w:rPr>
              <w:t xml:space="preserve">, including </w:t>
            </w:r>
            <w:r>
              <w:rPr>
                <w:sz w:val="20"/>
                <w:szCs w:val="20"/>
                <w:u w:val="single"/>
              </w:rPr>
              <w:t>NATO</w:t>
            </w:r>
            <w:r>
              <w:rPr>
                <w:sz w:val="20"/>
                <w:szCs w:val="20"/>
              </w:rPr>
              <w:t xml:space="preserve"> and the </w:t>
            </w:r>
            <w:r>
              <w:rPr>
                <w:sz w:val="20"/>
                <w:szCs w:val="20"/>
                <w:u w:val="single"/>
              </w:rPr>
              <w:t>Warsaw Pact</w:t>
            </w:r>
            <w:r>
              <w:rPr>
                <w:sz w:val="20"/>
                <w:szCs w:val="20"/>
              </w:rPr>
              <w:t xml:space="preserve"> and promoted </w:t>
            </w:r>
            <w:r>
              <w:rPr>
                <w:sz w:val="20"/>
                <w:szCs w:val="20"/>
                <w:u w:val="single"/>
              </w:rPr>
              <w:t>proxy wars</w:t>
            </w:r>
            <w:r>
              <w:rPr>
                <w:sz w:val="20"/>
                <w:szCs w:val="20"/>
              </w:rPr>
              <w:t xml:space="preserve"> in Latin America, Africa and Asia.</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The </w:t>
            </w:r>
            <w:r>
              <w:rPr>
                <w:sz w:val="20"/>
                <w:szCs w:val="20"/>
                <w:u w:val="single"/>
              </w:rPr>
              <w:t>dissolution of the Soviet Union</w:t>
            </w:r>
            <w:r>
              <w:rPr>
                <w:sz w:val="20"/>
                <w:szCs w:val="20"/>
              </w:rPr>
              <w:t xml:space="preserve"> effectively ended the Cold War.</w:t>
            </w:r>
          </w:p>
        </w:tc>
        <w:tc>
          <w:tcPr>
            <w:tcW w:w="2295" w:type="dxa"/>
            <w:tcMar>
              <w:top w:w="100" w:type="dxa"/>
              <w:left w:w="100" w:type="dxa"/>
              <w:bottom w:w="100" w:type="dxa"/>
              <w:right w:w="100" w:type="dxa"/>
            </w:tcMar>
          </w:tcPr>
          <w:p w:rsidR="00770C60" w:rsidRDefault="00770C60">
            <w:pPr>
              <w:pStyle w:val="Normal1"/>
              <w:widowControl w:val="0"/>
              <w:spacing w:line="240" w:lineRule="auto"/>
              <w:ind w:left="165" w:hanging="180"/>
            </w:pPr>
          </w:p>
        </w:tc>
      </w:tr>
      <w:tr w:rsidR="00770C60">
        <w:tc>
          <w:tcPr>
            <w:tcW w:w="4890" w:type="dxa"/>
            <w:tcMar>
              <w:top w:w="100" w:type="dxa"/>
              <w:left w:w="100" w:type="dxa"/>
              <w:bottom w:w="100" w:type="dxa"/>
              <w:right w:w="100" w:type="dxa"/>
            </w:tcMar>
          </w:tcPr>
          <w:p w:rsidR="00770C60" w:rsidRDefault="005D55CC">
            <w:pPr>
              <w:pStyle w:val="Normal1"/>
              <w:widowControl w:val="0"/>
              <w:spacing w:line="240" w:lineRule="auto"/>
              <w:ind w:left="435" w:hanging="270"/>
            </w:pPr>
            <w:r>
              <w:rPr>
                <w:sz w:val="20"/>
                <w:szCs w:val="20"/>
              </w:rPr>
              <w:lastRenderedPageBreak/>
              <w:t xml:space="preserve">6.2.V How did various </w:t>
            </w:r>
            <w:r>
              <w:rPr>
                <w:sz w:val="20"/>
                <w:szCs w:val="20"/>
                <w:u w:val="single"/>
              </w:rPr>
              <w:t>reactions to the violence</w:t>
            </w:r>
            <w:r>
              <w:rPr>
                <w:sz w:val="20"/>
                <w:szCs w:val="20"/>
              </w:rPr>
              <w:t xml:space="preserve"> of the 20th century compare?</w:t>
            </w: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5D55CC">
            <w:pPr>
              <w:pStyle w:val="Normal1"/>
              <w:widowControl w:val="0"/>
              <w:spacing w:line="240" w:lineRule="auto"/>
              <w:ind w:left="615" w:hanging="270"/>
            </w:pPr>
            <w:proofErr w:type="gramStart"/>
            <w:r>
              <w:rPr>
                <w:sz w:val="20"/>
                <w:szCs w:val="20"/>
              </w:rPr>
              <w:t>6.2.V.A  How</w:t>
            </w:r>
            <w:proofErr w:type="gramEnd"/>
            <w:r>
              <w:rPr>
                <w:sz w:val="20"/>
                <w:szCs w:val="20"/>
              </w:rPr>
              <w:t xml:space="preserve"> did the </w:t>
            </w:r>
            <w:r>
              <w:rPr>
                <w:sz w:val="20"/>
                <w:szCs w:val="20"/>
                <w:u w:val="single"/>
              </w:rPr>
              <w:t>anti-war &amp; non-violence movements</w:t>
            </w:r>
            <w:r>
              <w:rPr>
                <w:sz w:val="20"/>
                <w:szCs w:val="20"/>
              </w:rPr>
              <w:t xml:space="preserve"> respond to the century’s many wars?</w:t>
            </w: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6.2.V.B  What</w:t>
            </w:r>
            <w:proofErr w:type="gramEnd"/>
            <w:r>
              <w:rPr>
                <w:sz w:val="20"/>
                <w:szCs w:val="20"/>
              </w:rPr>
              <w:t xml:space="preserve"> </w:t>
            </w:r>
            <w:r>
              <w:rPr>
                <w:sz w:val="20"/>
                <w:szCs w:val="20"/>
                <w:u w:val="single"/>
              </w:rPr>
              <w:t>alternatives were offered</w:t>
            </w:r>
            <w:r>
              <w:rPr>
                <w:sz w:val="20"/>
                <w:szCs w:val="20"/>
              </w:rPr>
              <w:t xml:space="preserve"> to the economic, political, and social </w:t>
            </w:r>
            <w:proofErr w:type="spellStart"/>
            <w:r>
              <w:rPr>
                <w:sz w:val="20"/>
                <w:szCs w:val="20"/>
              </w:rPr>
              <w:t>social</w:t>
            </w:r>
            <w:proofErr w:type="spellEnd"/>
            <w:r>
              <w:rPr>
                <w:sz w:val="20"/>
                <w:szCs w:val="20"/>
              </w:rPr>
              <w:t xml:space="preserve"> status quo?</w:t>
            </w: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6.2.V.C  How</w:t>
            </w:r>
            <w:proofErr w:type="gramEnd"/>
            <w:r>
              <w:rPr>
                <w:sz w:val="20"/>
                <w:szCs w:val="20"/>
              </w:rPr>
              <w:t xml:space="preserve"> did </w:t>
            </w:r>
            <w:r>
              <w:rPr>
                <w:sz w:val="20"/>
                <w:szCs w:val="20"/>
                <w:u w:val="single"/>
              </w:rPr>
              <w:t>reactions by governments and militaries</w:t>
            </w:r>
            <w:r>
              <w:rPr>
                <w:sz w:val="20"/>
                <w:szCs w:val="20"/>
              </w:rPr>
              <w:t xml:space="preserve"> affect the degree of conflict during the 20th century?</w:t>
            </w: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6.2.V.D  Why</w:t>
            </w:r>
            <w:proofErr w:type="gramEnd"/>
            <w:r>
              <w:rPr>
                <w:sz w:val="20"/>
                <w:szCs w:val="20"/>
              </w:rPr>
              <w:t xml:space="preserve"> did some movements use </w:t>
            </w:r>
            <w:r>
              <w:rPr>
                <w:sz w:val="20"/>
                <w:szCs w:val="20"/>
                <w:u w:val="single"/>
              </w:rPr>
              <w:t>terrorism</w:t>
            </w:r>
            <w:r>
              <w:rPr>
                <w:sz w:val="20"/>
                <w:szCs w:val="20"/>
              </w:rPr>
              <w:t xml:space="preserve"> for political purposes?</w:t>
            </w:r>
          </w:p>
          <w:p w:rsidR="00770C60" w:rsidRDefault="00770C60">
            <w:pPr>
              <w:pStyle w:val="Normal1"/>
              <w:widowControl w:val="0"/>
              <w:spacing w:line="240" w:lineRule="auto"/>
              <w:ind w:left="615" w:hanging="270"/>
            </w:pPr>
          </w:p>
          <w:p w:rsidR="00770C60" w:rsidRDefault="005D55CC">
            <w:pPr>
              <w:pStyle w:val="Normal1"/>
              <w:widowControl w:val="0"/>
              <w:spacing w:line="240" w:lineRule="auto"/>
              <w:ind w:left="615" w:hanging="270"/>
            </w:pPr>
            <w:proofErr w:type="gramStart"/>
            <w:r>
              <w:rPr>
                <w:sz w:val="20"/>
                <w:szCs w:val="20"/>
              </w:rPr>
              <w:t>6.2.V.E  How</w:t>
            </w:r>
            <w:proofErr w:type="gramEnd"/>
            <w:r>
              <w:rPr>
                <w:sz w:val="20"/>
                <w:szCs w:val="20"/>
              </w:rPr>
              <w:t xml:space="preserve"> was </w:t>
            </w:r>
            <w:r>
              <w:rPr>
                <w:sz w:val="20"/>
                <w:szCs w:val="20"/>
                <w:u w:val="single"/>
              </w:rPr>
              <w:t>popular culture</w:t>
            </w:r>
            <w:r>
              <w:rPr>
                <w:sz w:val="20"/>
                <w:szCs w:val="20"/>
              </w:rPr>
              <w:t xml:space="preserve"> affected by the global conflicts?</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t>Although conflict dominated much of the twentieth century, many individuals and groups—including states—opposed this trend. Some individuals and groups, however, intensified the conflicts.</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Groups and individuals opposed and promoted alternatives to the existing economic, political and social orders (such as the </w:t>
            </w:r>
            <w:r>
              <w:rPr>
                <w:sz w:val="20"/>
                <w:szCs w:val="20"/>
                <w:u w:val="single"/>
              </w:rPr>
              <w:t>non-aligned movement</w:t>
            </w:r>
            <w:r>
              <w:rPr>
                <w:sz w:val="20"/>
                <w:szCs w:val="20"/>
              </w:rPr>
              <w:t xml:space="preserve"> which presented an alternative political bloc to the Cold War, the </w:t>
            </w:r>
            <w:r>
              <w:rPr>
                <w:sz w:val="20"/>
                <w:szCs w:val="20"/>
                <w:u w:val="single"/>
              </w:rPr>
              <w:t>Tiananmen Square</w:t>
            </w:r>
            <w:r>
              <w:rPr>
                <w:sz w:val="20"/>
                <w:szCs w:val="20"/>
              </w:rPr>
              <w:t xml:space="preserve"> protests that promoted democracy in China, the </w:t>
            </w:r>
            <w:r>
              <w:rPr>
                <w:sz w:val="20"/>
                <w:szCs w:val="20"/>
                <w:u w:val="single"/>
              </w:rPr>
              <w:t>Anti-Apartheid Movement</w:t>
            </w:r>
            <w:r>
              <w:rPr>
                <w:sz w:val="20"/>
                <w:szCs w:val="20"/>
              </w:rPr>
              <w:t xml:space="preserve"> or the </w:t>
            </w:r>
            <w:r>
              <w:rPr>
                <w:sz w:val="20"/>
                <w:szCs w:val="20"/>
                <w:u w:val="single"/>
              </w:rPr>
              <w:t>global uprisings of 1968</w:t>
            </w:r>
            <w:r>
              <w:rPr>
                <w:sz w:val="20"/>
                <w:szCs w:val="20"/>
              </w:rPr>
              <w:t>)</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Groups and individuals challenged the many wars of the century (such as </w:t>
            </w:r>
            <w:r>
              <w:rPr>
                <w:sz w:val="20"/>
                <w:szCs w:val="20"/>
                <w:u w:val="single"/>
              </w:rPr>
              <w:t xml:space="preserve">Picasso’s </w:t>
            </w:r>
            <w:r>
              <w:rPr>
                <w:i/>
                <w:sz w:val="20"/>
                <w:szCs w:val="20"/>
                <w:u w:val="single"/>
              </w:rPr>
              <w:t>Guernica</w:t>
            </w:r>
            <w:r>
              <w:rPr>
                <w:sz w:val="20"/>
                <w:szCs w:val="20"/>
              </w:rPr>
              <w:t xml:space="preserve">, the anti-nuclear movement during the Cold War or </w:t>
            </w:r>
            <w:proofErr w:type="spellStart"/>
            <w:r>
              <w:rPr>
                <w:sz w:val="20"/>
                <w:szCs w:val="20"/>
              </w:rPr>
              <w:t>Thich</w:t>
            </w:r>
            <w:proofErr w:type="spellEnd"/>
            <w:r>
              <w:rPr>
                <w:sz w:val="20"/>
                <w:szCs w:val="20"/>
              </w:rPr>
              <w:t xml:space="preserve"> </w:t>
            </w:r>
            <w:proofErr w:type="spellStart"/>
            <w:r>
              <w:rPr>
                <w:sz w:val="20"/>
                <w:szCs w:val="20"/>
              </w:rPr>
              <w:t>Quang</w:t>
            </w:r>
            <w:proofErr w:type="spellEnd"/>
            <w:r>
              <w:rPr>
                <w:sz w:val="20"/>
                <w:szCs w:val="20"/>
              </w:rPr>
              <w:t xml:space="preserve"> </w:t>
            </w:r>
            <w:proofErr w:type="spellStart"/>
            <w:r>
              <w:rPr>
                <w:sz w:val="20"/>
                <w:szCs w:val="20"/>
              </w:rPr>
              <w:t>Duc’s</w:t>
            </w:r>
            <w:proofErr w:type="spellEnd"/>
            <w:r>
              <w:rPr>
                <w:sz w:val="20"/>
                <w:szCs w:val="20"/>
              </w:rPr>
              <w:t xml:space="preserve"> </w:t>
            </w:r>
            <w:r>
              <w:rPr>
                <w:sz w:val="20"/>
                <w:szCs w:val="20"/>
                <w:u w:val="single"/>
              </w:rPr>
              <w:t>self-immolation</w:t>
            </w:r>
            <w:r>
              <w:rPr>
                <w:sz w:val="20"/>
                <w:szCs w:val="20"/>
              </w:rPr>
              <w:t xml:space="preserve">) and some promoted the practice of nonviolence (such as </w:t>
            </w:r>
            <w:r>
              <w:rPr>
                <w:sz w:val="20"/>
                <w:szCs w:val="20"/>
                <w:u w:val="single"/>
              </w:rPr>
              <w:t>Tolstoy</w:t>
            </w:r>
            <w:r>
              <w:rPr>
                <w:sz w:val="20"/>
                <w:szCs w:val="20"/>
              </w:rPr>
              <w:t xml:space="preserve">, </w:t>
            </w:r>
            <w:r>
              <w:rPr>
                <w:sz w:val="20"/>
                <w:szCs w:val="20"/>
                <w:u w:val="single"/>
              </w:rPr>
              <w:t>Gandhi</w:t>
            </w:r>
            <w:r>
              <w:rPr>
                <w:sz w:val="20"/>
                <w:szCs w:val="20"/>
              </w:rPr>
              <w:t xml:space="preserve"> or </w:t>
            </w:r>
            <w:r>
              <w:rPr>
                <w:sz w:val="20"/>
                <w:szCs w:val="20"/>
                <w:u w:val="single"/>
              </w:rPr>
              <w:t>Martin Luther King</w:t>
            </w:r>
            <w:r>
              <w:rPr>
                <w:sz w:val="20"/>
                <w:szCs w:val="20"/>
              </w:rPr>
              <w:t>) as a way to bring about political change.</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Militaries and militarized states often responded to the proliferation of conflicts in ways that further intensified conflict. (such as the promotion of </w:t>
            </w:r>
            <w:r>
              <w:rPr>
                <w:sz w:val="20"/>
                <w:szCs w:val="20"/>
                <w:u w:val="single"/>
              </w:rPr>
              <w:t>military dictatorship</w:t>
            </w:r>
            <w:r>
              <w:rPr>
                <w:sz w:val="20"/>
                <w:szCs w:val="20"/>
              </w:rPr>
              <w:t xml:space="preserve"> in Chile, Spain, and Uganda, the United States promotion of a </w:t>
            </w:r>
            <w:r>
              <w:rPr>
                <w:sz w:val="20"/>
                <w:szCs w:val="20"/>
                <w:u w:val="single"/>
              </w:rPr>
              <w:t>New World Order</w:t>
            </w:r>
            <w:r>
              <w:rPr>
                <w:sz w:val="20"/>
                <w:szCs w:val="20"/>
              </w:rPr>
              <w:t xml:space="preserve"> after the Cold War or the </w:t>
            </w:r>
            <w:proofErr w:type="spellStart"/>
            <w:r>
              <w:rPr>
                <w:sz w:val="20"/>
                <w:szCs w:val="20"/>
              </w:rPr>
              <w:t>build up</w:t>
            </w:r>
            <w:proofErr w:type="spellEnd"/>
            <w:r>
              <w:rPr>
                <w:sz w:val="20"/>
                <w:szCs w:val="20"/>
              </w:rPr>
              <w:t xml:space="preserve"> of the “</w:t>
            </w:r>
            <w:r>
              <w:rPr>
                <w:sz w:val="20"/>
                <w:szCs w:val="20"/>
                <w:u w:val="single"/>
              </w:rPr>
              <w:t>military-industrial complex</w:t>
            </w:r>
            <w:r>
              <w:rPr>
                <w:sz w:val="20"/>
                <w:szCs w:val="20"/>
              </w:rPr>
              <w:t xml:space="preserve">” and arms trading) More movements used violence against civilians to achieve political aims. (such as the </w:t>
            </w:r>
            <w:r>
              <w:rPr>
                <w:sz w:val="20"/>
                <w:szCs w:val="20"/>
                <w:u w:val="single"/>
              </w:rPr>
              <w:t>IRA</w:t>
            </w:r>
            <w:r>
              <w:rPr>
                <w:sz w:val="20"/>
                <w:szCs w:val="20"/>
              </w:rPr>
              <w:t xml:space="preserve">, </w:t>
            </w:r>
            <w:r>
              <w:rPr>
                <w:sz w:val="20"/>
                <w:szCs w:val="20"/>
                <w:u w:val="single"/>
              </w:rPr>
              <w:t>ETA</w:t>
            </w:r>
            <w:r>
              <w:rPr>
                <w:sz w:val="20"/>
                <w:szCs w:val="20"/>
              </w:rPr>
              <w:t xml:space="preserve">, and </w:t>
            </w:r>
            <w:r>
              <w:rPr>
                <w:sz w:val="20"/>
                <w:szCs w:val="20"/>
                <w:u w:val="single"/>
              </w:rPr>
              <w:t>Al-Qaeda</w:t>
            </w:r>
            <w:r>
              <w:rPr>
                <w:sz w:val="20"/>
                <w:szCs w:val="20"/>
              </w:rPr>
              <w:t>)</w:t>
            </w:r>
          </w:p>
          <w:p w:rsidR="00770C60" w:rsidRDefault="005D55CC">
            <w:pPr>
              <w:pStyle w:val="Normal1"/>
              <w:widowControl w:val="0"/>
              <w:spacing w:line="240" w:lineRule="auto"/>
            </w:pPr>
            <w:r>
              <w:rPr>
                <w:sz w:val="20"/>
                <w:szCs w:val="20"/>
              </w:rPr>
              <w:t>Global conflicts had a profound influence on popular culture. (such as Dada, James Bond, Socialist Realism or video games)</w:t>
            </w:r>
          </w:p>
        </w:tc>
        <w:tc>
          <w:tcPr>
            <w:tcW w:w="2295" w:type="dxa"/>
            <w:tcMar>
              <w:top w:w="100" w:type="dxa"/>
              <w:left w:w="100" w:type="dxa"/>
              <w:bottom w:w="100" w:type="dxa"/>
              <w:right w:w="100" w:type="dxa"/>
            </w:tcMar>
          </w:tcPr>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5D55CC">
            <w:pPr>
              <w:pStyle w:val="Normal1"/>
              <w:widowControl w:val="0"/>
              <w:spacing w:line="240" w:lineRule="auto"/>
              <w:ind w:left="165" w:hanging="180"/>
            </w:pPr>
            <w:r>
              <w:rPr>
                <w:sz w:val="18"/>
                <w:szCs w:val="18"/>
              </w:rPr>
              <w:t>• Non-aligned countries</w:t>
            </w:r>
          </w:p>
          <w:p w:rsidR="00770C60" w:rsidRDefault="005D55CC">
            <w:pPr>
              <w:pStyle w:val="Normal1"/>
              <w:widowControl w:val="0"/>
              <w:spacing w:line="240" w:lineRule="auto"/>
              <w:ind w:left="165" w:hanging="180"/>
            </w:pPr>
            <w:r>
              <w:rPr>
                <w:sz w:val="18"/>
                <w:szCs w:val="18"/>
              </w:rPr>
              <w:t xml:space="preserve">• Bandung </w:t>
            </w:r>
            <w:proofErr w:type="spellStart"/>
            <w:r>
              <w:rPr>
                <w:sz w:val="18"/>
                <w:szCs w:val="18"/>
              </w:rPr>
              <w:t>Conf</w:t>
            </w:r>
            <w:proofErr w:type="spellEnd"/>
          </w:p>
          <w:p w:rsidR="00770C60" w:rsidRDefault="005D55CC">
            <w:pPr>
              <w:pStyle w:val="Normal1"/>
              <w:widowControl w:val="0"/>
              <w:spacing w:line="240" w:lineRule="auto"/>
              <w:ind w:left="165" w:hanging="180"/>
            </w:pPr>
            <w:r>
              <w:rPr>
                <w:sz w:val="18"/>
                <w:szCs w:val="18"/>
              </w:rPr>
              <w:t>• Tiananmen Square</w:t>
            </w:r>
          </w:p>
          <w:p w:rsidR="00770C60" w:rsidRDefault="005D55CC">
            <w:pPr>
              <w:pStyle w:val="Normal1"/>
              <w:widowControl w:val="0"/>
              <w:spacing w:line="240" w:lineRule="auto"/>
              <w:ind w:left="165" w:hanging="180"/>
            </w:pPr>
            <w:r>
              <w:rPr>
                <w:sz w:val="18"/>
                <w:szCs w:val="18"/>
              </w:rPr>
              <w:t>• Anti-Apartheid</w:t>
            </w:r>
          </w:p>
          <w:p w:rsidR="00770C60" w:rsidRDefault="00770C60">
            <w:pPr>
              <w:pStyle w:val="Normal1"/>
              <w:widowControl w:val="0"/>
              <w:spacing w:line="240" w:lineRule="auto"/>
              <w:ind w:left="165" w:hanging="180"/>
            </w:pPr>
          </w:p>
          <w:p w:rsidR="00770C60" w:rsidRDefault="005D55CC">
            <w:pPr>
              <w:pStyle w:val="Normal1"/>
              <w:widowControl w:val="0"/>
              <w:spacing w:line="240" w:lineRule="auto"/>
              <w:ind w:left="165" w:hanging="180"/>
            </w:pPr>
            <w:r>
              <w:rPr>
                <w:sz w:val="18"/>
                <w:szCs w:val="18"/>
              </w:rPr>
              <w:t xml:space="preserve">• Anti-nuclear </w:t>
            </w:r>
            <w:proofErr w:type="spellStart"/>
            <w:r>
              <w:rPr>
                <w:sz w:val="18"/>
                <w:szCs w:val="18"/>
              </w:rPr>
              <w:t>mvmnt</w:t>
            </w:r>
            <w:proofErr w:type="spellEnd"/>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5D55CC">
            <w:pPr>
              <w:pStyle w:val="Normal1"/>
              <w:widowControl w:val="0"/>
              <w:spacing w:line="240" w:lineRule="auto"/>
              <w:ind w:left="165" w:hanging="180"/>
            </w:pPr>
            <w:r>
              <w:rPr>
                <w:sz w:val="18"/>
                <w:szCs w:val="18"/>
              </w:rPr>
              <w:t xml:space="preserve">• Military Dictators: Idi Amin, </w:t>
            </w:r>
          </w:p>
          <w:p w:rsidR="00770C60" w:rsidRDefault="005D55CC">
            <w:pPr>
              <w:pStyle w:val="Normal1"/>
              <w:widowControl w:val="0"/>
              <w:spacing w:line="240" w:lineRule="auto"/>
              <w:ind w:left="165" w:hanging="180"/>
            </w:pPr>
            <w:r>
              <w:rPr>
                <w:sz w:val="18"/>
                <w:szCs w:val="18"/>
              </w:rPr>
              <w:t>• military-industrial complex (Eisenhower)</w:t>
            </w:r>
          </w:p>
          <w:p w:rsidR="00770C60" w:rsidRDefault="005D55CC">
            <w:pPr>
              <w:pStyle w:val="Normal1"/>
              <w:widowControl w:val="0"/>
              <w:spacing w:line="240" w:lineRule="auto"/>
              <w:ind w:left="165" w:hanging="180"/>
            </w:pPr>
            <w:r>
              <w:rPr>
                <w:sz w:val="18"/>
                <w:szCs w:val="18"/>
              </w:rPr>
              <w:t>• Muslim Brotherhood</w:t>
            </w:r>
          </w:p>
          <w:p w:rsidR="00770C60" w:rsidRDefault="005D55CC">
            <w:pPr>
              <w:pStyle w:val="Normal1"/>
              <w:widowControl w:val="0"/>
              <w:spacing w:line="240" w:lineRule="auto"/>
              <w:ind w:left="165" w:hanging="180"/>
            </w:pPr>
            <w:r>
              <w:rPr>
                <w:sz w:val="18"/>
                <w:szCs w:val="18"/>
              </w:rPr>
              <w:t>• Al-Qaeda</w:t>
            </w:r>
          </w:p>
        </w:tc>
      </w:tr>
    </w:tbl>
    <w:p w:rsidR="00770C60" w:rsidRDefault="00770C60">
      <w:pPr>
        <w:pStyle w:val="Normal1"/>
        <w:widowControl w:val="0"/>
      </w:pPr>
    </w:p>
    <w:p w:rsidR="00770C60" w:rsidRDefault="00770C60">
      <w:pPr>
        <w:pStyle w:val="Normal1"/>
        <w:widowControl w:val="0"/>
      </w:pPr>
    </w:p>
    <w:tbl>
      <w:tblPr>
        <w:tblStyle w:val="a1"/>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7305"/>
        <w:gridCol w:w="2160"/>
      </w:tblGrid>
      <w:tr w:rsidR="00770C60">
        <w:tc>
          <w:tcPr>
            <w:tcW w:w="5025" w:type="dxa"/>
            <w:shd w:val="clear" w:color="auto" w:fill="CCCCCC"/>
            <w:tcMar>
              <w:top w:w="100" w:type="dxa"/>
              <w:left w:w="100" w:type="dxa"/>
              <w:bottom w:w="100" w:type="dxa"/>
              <w:right w:w="100" w:type="dxa"/>
            </w:tcMar>
            <w:vAlign w:val="bottom"/>
          </w:tcPr>
          <w:p w:rsidR="00770C60" w:rsidRDefault="005D55CC">
            <w:pPr>
              <w:pStyle w:val="Normal1"/>
              <w:widowControl w:val="0"/>
              <w:spacing w:line="240" w:lineRule="auto"/>
            </w:pPr>
            <w:r>
              <w:rPr>
                <w:b/>
              </w:rPr>
              <w:t>Key Conce</w:t>
            </w:r>
            <w:r>
              <w:rPr>
                <w:b/>
                <w:sz w:val="24"/>
                <w:szCs w:val="24"/>
              </w:rPr>
              <w:t>pt 6.3 New Conceptualizations of Global Economy, Society, &amp; Culture</w:t>
            </w:r>
          </w:p>
        </w:tc>
        <w:tc>
          <w:tcPr>
            <w:tcW w:w="7305" w:type="dxa"/>
            <w:shd w:val="clear" w:color="auto" w:fill="CCCCCC"/>
            <w:tcMar>
              <w:top w:w="100" w:type="dxa"/>
              <w:left w:w="100" w:type="dxa"/>
              <w:bottom w:w="100" w:type="dxa"/>
              <w:right w:w="100" w:type="dxa"/>
            </w:tcMar>
          </w:tcPr>
          <w:p w:rsidR="00770C60" w:rsidRDefault="005D55CC">
            <w:pPr>
              <w:pStyle w:val="Normal1"/>
              <w:widowControl w:val="0"/>
              <w:spacing w:line="240" w:lineRule="auto"/>
              <w:jc w:val="center"/>
            </w:pPr>
            <w:r>
              <w:rPr>
                <w:b/>
                <w:sz w:val="28"/>
                <w:szCs w:val="28"/>
              </w:rPr>
              <w:t>Answer</w:t>
            </w:r>
          </w:p>
          <w:p w:rsidR="00770C60" w:rsidRDefault="005D55CC">
            <w:pPr>
              <w:pStyle w:val="Normal1"/>
              <w:widowControl w:val="0"/>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770C60" w:rsidRDefault="005D55CC">
            <w:pPr>
              <w:pStyle w:val="Normal1"/>
              <w:widowControl w:val="0"/>
              <w:spacing w:line="240" w:lineRule="auto"/>
              <w:jc w:val="center"/>
            </w:pPr>
            <w:r>
              <w:rPr>
                <w:b/>
                <w:sz w:val="28"/>
                <w:szCs w:val="28"/>
              </w:rPr>
              <w:t>“Factoids”</w:t>
            </w:r>
          </w:p>
        </w:tc>
      </w:tr>
      <w:tr w:rsidR="00770C60">
        <w:tc>
          <w:tcPr>
            <w:tcW w:w="5025" w:type="dxa"/>
            <w:tcMar>
              <w:top w:w="100" w:type="dxa"/>
              <w:left w:w="100" w:type="dxa"/>
              <w:bottom w:w="100" w:type="dxa"/>
              <w:right w:w="100" w:type="dxa"/>
            </w:tcMar>
          </w:tcPr>
          <w:p w:rsidR="00770C60" w:rsidRDefault="005D55CC">
            <w:pPr>
              <w:pStyle w:val="Normal1"/>
              <w:widowControl w:val="0"/>
              <w:spacing w:line="240" w:lineRule="auto"/>
              <w:ind w:left="345" w:hanging="360"/>
            </w:pPr>
            <w:proofErr w:type="gramStart"/>
            <w:r>
              <w:rPr>
                <w:sz w:val="20"/>
                <w:szCs w:val="20"/>
              </w:rPr>
              <w:t>6.3  What</w:t>
            </w:r>
            <w:proofErr w:type="gramEnd"/>
            <w:r>
              <w:rPr>
                <w:sz w:val="20"/>
                <w:szCs w:val="20"/>
              </w:rPr>
              <w:t xml:space="preserve"> </w:t>
            </w:r>
            <w:r>
              <w:rPr>
                <w:sz w:val="20"/>
                <w:szCs w:val="20"/>
                <w:u w:val="single"/>
              </w:rPr>
              <w:t>new governmental institutions</w:t>
            </w:r>
            <w:r>
              <w:rPr>
                <w:sz w:val="20"/>
                <w:szCs w:val="20"/>
              </w:rPr>
              <w:t xml:space="preserve"> emerged as a result of the 20th century conflicts? What made these new institutions possible? What role did they play in the world during the 20th century?</w:t>
            </w:r>
          </w:p>
          <w:p w:rsidR="00770C60" w:rsidRDefault="00770C60">
            <w:pPr>
              <w:pStyle w:val="Normal1"/>
              <w:widowControl w:val="0"/>
              <w:spacing w:line="240" w:lineRule="auto"/>
              <w:ind w:left="345" w:hanging="360"/>
            </w:pPr>
          </w:p>
          <w:p w:rsidR="00770C60" w:rsidRDefault="00770C60">
            <w:pPr>
              <w:pStyle w:val="Normal1"/>
              <w:widowControl w:val="0"/>
              <w:spacing w:line="240" w:lineRule="auto"/>
              <w:ind w:left="345" w:hanging="360"/>
            </w:pPr>
          </w:p>
          <w:p w:rsidR="00770C60" w:rsidRDefault="00770C60">
            <w:pPr>
              <w:pStyle w:val="Normal1"/>
              <w:widowControl w:val="0"/>
              <w:spacing w:line="240" w:lineRule="auto"/>
              <w:ind w:left="345" w:hanging="360"/>
            </w:pPr>
          </w:p>
          <w:p w:rsidR="00770C60" w:rsidRDefault="00770C60">
            <w:pPr>
              <w:pStyle w:val="Normal1"/>
              <w:widowControl w:val="0"/>
              <w:spacing w:line="240" w:lineRule="auto"/>
              <w:ind w:left="345" w:hanging="360"/>
            </w:pPr>
          </w:p>
          <w:p w:rsidR="00770C60" w:rsidRDefault="00770C60">
            <w:pPr>
              <w:pStyle w:val="Normal1"/>
              <w:widowControl w:val="0"/>
              <w:spacing w:line="240" w:lineRule="auto"/>
              <w:ind w:left="345" w:hanging="360"/>
            </w:pPr>
          </w:p>
          <w:p w:rsidR="00770C60" w:rsidRDefault="00770C60">
            <w:pPr>
              <w:pStyle w:val="Normal1"/>
              <w:widowControl w:val="0"/>
              <w:spacing w:line="240" w:lineRule="auto"/>
              <w:ind w:left="345" w:hanging="360"/>
            </w:pPr>
          </w:p>
          <w:p w:rsidR="00770C60" w:rsidRDefault="00770C60">
            <w:pPr>
              <w:pStyle w:val="Normal1"/>
              <w:widowControl w:val="0"/>
              <w:spacing w:line="240" w:lineRule="auto"/>
              <w:ind w:left="345" w:hanging="360"/>
            </w:pPr>
          </w:p>
          <w:p w:rsidR="00770C60" w:rsidRDefault="00770C60">
            <w:pPr>
              <w:pStyle w:val="Normal1"/>
              <w:widowControl w:val="0"/>
              <w:spacing w:line="240" w:lineRule="auto"/>
              <w:ind w:left="435" w:hanging="360"/>
            </w:pPr>
          </w:p>
          <w:p w:rsidR="00770C60" w:rsidRDefault="005D55CC">
            <w:pPr>
              <w:pStyle w:val="Normal1"/>
              <w:widowControl w:val="0"/>
              <w:spacing w:line="240" w:lineRule="auto"/>
              <w:ind w:left="435" w:hanging="360"/>
            </w:pPr>
            <w:proofErr w:type="gramStart"/>
            <w:r>
              <w:rPr>
                <w:sz w:val="20"/>
                <w:szCs w:val="20"/>
              </w:rPr>
              <w:t>6.3.I  How</w:t>
            </w:r>
            <w:proofErr w:type="gramEnd"/>
            <w:r>
              <w:rPr>
                <w:sz w:val="20"/>
                <w:szCs w:val="20"/>
              </w:rPr>
              <w:t xml:space="preserve"> did </w:t>
            </w:r>
            <w:r>
              <w:rPr>
                <w:sz w:val="20"/>
                <w:szCs w:val="20"/>
                <w:u w:val="single"/>
              </w:rPr>
              <w:t>states respond</w:t>
            </w:r>
            <w:r>
              <w:rPr>
                <w:sz w:val="20"/>
                <w:szCs w:val="20"/>
              </w:rPr>
              <w:t xml:space="preserve"> to the 20th century’s </w:t>
            </w:r>
            <w:r>
              <w:rPr>
                <w:sz w:val="20"/>
                <w:szCs w:val="20"/>
                <w:u w:val="single"/>
              </w:rPr>
              <w:t>economic</w:t>
            </w:r>
            <w:r>
              <w:rPr>
                <w:sz w:val="20"/>
                <w:szCs w:val="20"/>
              </w:rPr>
              <w:t xml:space="preserve"> challenges?</w:t>
            </w:r>
          </w:p>
          <w:p w:rsidR="00770C60" w:rsidRDefault="00770C60">
            <w:pPr>
              <w:pStyle w:val="Normal1"/>
              <w:widowControl w:val="0"/>
              <w:spacing w:line="240" w:lineRule="auto"/>
              <w:ind w:left="435" w:hanging="360"/>
            </w:pPr>
          </w:p>
          <w:p w:rsidR="00770C60" w:rsidRDefault="00770C60">
            <w:pPr>
              <w:pStyle w:val="Normal1"/>
              <w:widowControl w:val="0"/>
              <w:spacing w:line="240" w:lineRule="auto"/>
              <w:ind w:left="435" w:hanging="360"/>
            </w:pPr>
          </w:p>
          <w:p w:rsidR="00770C60" w:rsidRDefault="00770C60">
            <w:pPr>
              <w:pStyle w:val="Normal1"/>
              <w:widowControl w:val="0"/>
              <w:spacing w:line="240" w:lineRule="auto"/>
              <w:ind w:left="615" w:hanging="360"/>
            </w:pPr>
          </w:p>
          <w:p w:rsidR="00770C60" w:rsidRDefault="005D55CC">
            <w:pPr>
              <w:pStyle w:val="Normal1"/>
              <w:widowControl w:val="0"/>
              <w:spacing w:line="240" w:lineRule="auto"/>
              <w:ind w:left="615" w:hanging="360"/>
            </w:pPr>
            <w:proofErr w:type="gramStart"/>
            <w:r>
              <w:rPr>
                <w:sz w:val="20"/>
                <w:szCs w:val="20"/>
              </w:rPr>
              <w:t>6.3.I.B  How</w:t>
            </w:r>
            <w:proofErr w:type="gramEnd"/>
            <w:r>
              <w:rPr>
                <w:sz w:val="20"/>
                <w:szCs w:val="20"/>
              </w:rPr>
              <w:t xml:space="preserve"> did the </w:t>
            </w:r>
            <w:r>
              <w:rPr>
                <w:sz w:val="20"/>
                <w:szCs w:val="20"/>
                <w:u w:val="single"/>
              </w:rPr>
              <w:t>Great Depression</w:t>
            </w:r>
            <w:r>
              <w:rPr>
                <w:sz w:val="20"/>
                <w:szCs w:val="20"/>
              </w:rPr>
              <w:t xml:space="preserve"> affect governments’ relationship to the(</w:t>
            </w:r>
            <w:proofErr w:type="spellStart"/>
            <w:r>
              <w:rPr>
                <w:sz w:val="20"/>
                <w:szCs w:val="20"/>
              </w:rPr>
              <w:t>ir</w:t>
            </w:r>
            <w:proofErr w:type="spellEnd"/>
            <w:r>
              <w:rPr>
                <w:sz w:val="20"/>
                <w:szCs w:val="20"/>
              </w:rPr>
              <w:t>) economy?</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lastRenderedPageBreak/>
              <w:t xml:space="preserve">The twentieth century witnessed a great deal of warfare and the collapse of the global economy in the 1930s. In response to these challenges, the role of the state in the domestic economy fluctuated new institutions of global governance emerged and continued to develop throughout the century. Scientific breakthroughs, new technologies, increasing levels of integration, changing relationship between humans and the environment and the frequency of political conflict all contributed to global developments in which people crafted new understandings of society, culture, and historical interpretations. These new understandings often manifested themselves in and were reinforced by new </w:t>
            </w:r>
            <w:r>
              <w:rPr>
                <w:sz w:val="20"/>
                <w:szCs w:val="20"/>
              </w:rPr>
              <w:lastRenderedPageBreak/>
              <w:t>forms of cultural production. Institutions of global governance both shaped and adapted to these social conditions.</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States responded in a variety of ways to the economic challenges of the twentieth century. In the Communist states of the Soviet Union and China, governments directed the national economies and oversaw the development of industry. (such as the </w:t>
            </w:r>
            <w:r>
              <w:rPr>
                <w:sz w:val="20"/>
                <w:szCs w:val="20"/>
                <w:u w:val="single"/>
              </w:rPr>
              <w:t>Five Year Plans</w:t>
            </w:r>
            <w:r>
              <w:rPr>
                <w:sz w:val="20"/>
                <w:szCs w:val="20"/>
              </w:rPr>
              <w:t xml:space="preserve"> or the </w:t>
            </w:r>
            <w:r>
              <w:rPr>
                <w:sz w:val="20"/>
                <w:szCs w:val="20"/>
                <w:u w:val="single"/>
              </w:rPr>
              <w:t>Great Leap Forward</w:t>
            </w:r>
            <w:r>
              <w:rPr>
                <w:sz w:val="20"/>
                <w:szCs w:val="20"/>
              </w:rPr>
              <w:t>)</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At the beginning of the century in the United States and parts of Europe, governments played a </w:t>
            </w:r>
            <w:r>
              <w:rPr>
                <w:sz w:val="20"/>
                <w:szCs w:val="20"/>
                <w:u w:val="single"/>
              </w:rPr>
              <w:t>minimal</w:t>
            </w:r>
            <w:r>
              <w:rPr>
                <w:sz w:val="20"/>
                <w:szCs w:val="20"/>
              </w:rPr>
              <w:t xml:space="preserve"> role in the national economy. With the onset of the Great Depression, governments began to take a more </w:t>
            </w:r>
            <w:r>
              <w:rPr>
                <w:sz w:val="20"/>
                <w:szCs w:val="20"/>
                <w:u w:val="single"/>
              </w:rPr>
              <w:t>active</w:t>
            </w:r>
            <w:r>
              <w:rPr>
                <w:sz w:val="20"/>
                <w:szCs w:val="20"/>
              </w:rPr>
              <w:t xml:space="preserve"> role in the economy. (such as the </w:t>
            </w:r>
            <w:r>
              <w:rPr>
                <w:sz w:val="20"/>
                <w:szCs w:val="20"/>
                <w:u w:val="single"/>
              </w:rPr>
              <w:t>New Deal</w:t>
            </w:r>
            <w:r>
              <w:rPr>
                <w:sz w:val="20"/>
                <w:szCs w:val="20"/>
              </w:rPr>
              <w:t xml:space="preserve"> or the </w:t>
            </w:r>
            <w:r>
              <w:rPr>
                <w:sz w:val="20"/>
                <w:szCs w:val="20"/>
                <w:u w:val="single"/>
              </w:rPr>
              <w:t>Fascist corporatist economy</w:t>
            </w:r>
            <w:r>
              <w:rPr>
                <w:sz w:val="20"/>
                <w:szCs w:val="20"/>
              </w:rPr>
              <w:t>)</w:t>
            </w:r>
          </w:p>
        </w:tc>
        <w:tc>
          <w:tcPr>
            <w:tcW w:w="2160" w:type="dxa"/>
            <w:tcMar>
              <w:top w:w="100" w:type="dxa"/>
              <w:left w:w="100" w:type="dxa"/>
              <w:bottom w:w="100" w:type="dxa"/>
              <w:right w:w="100" w:type="dxa"/>
            </w:tcMar>
          </w:tcPr>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770C60">
            <w:pPr>
              <w:pStyle w:val="Normal1"/>
              <w:widowControl w:val="0"/>
              <w:spacing w:line="240" w:lineRule="auto"/>
              <w:ind w:left="165" w:hanging="180"/>
            </w:pPr>
          </w:p>
          <w:p w:rsidR="00770C60" w:rsidRDefault="005D55CC">
            <w:pPr>
              <w:pStyle w:val="Normal1"/>
              <w:widowControl w:val="0"/>
              <w:spacing w:line="240" w:lineRule="auto"/>
              <w:ind w:left="165" w:hanging="180"/>
            </w:pPr>
            <w:r>
              <w:rPr>
                <w:sz w:val="18"/>
                <w:szCs w:val="18"/>
              </w:rPr>
              <w:t>• 5-Yr Plans (Stalin)</w:t>
            </w:r>
          </w:p>
          <w:p w:rsidR="00770C60" w:rsidRDefault="005D55CC">
            <w:pPr>
              <w:pStyle w:val="Normal1"/>
              <w:widowControl w:val="0"/>
              <w:spacing w:line="240" w:lineRule="auto"/>
              <w:ind w:left="165" w:hanging="180"/>
            </w:pPr>
            <w:r>
              <w:rPr>
                <w:sz w:val="18"/>
                <w:szCs w:val="18"/>
              </w:rPr>
              <w:t>• collectivization of farms</w:t>
            </w:r>
          </w:p>
          <w:p w:rsidR="00770C60" w:rsidRDefault="005D55CC">
            <w:pPr>
              <w:pStyle w:val="Normal1"/>
              <w:widowControl w:val="0"/>
              <w:spacing w:line="240" w:lineRule="auto"/>
              <w:ind w:left="165" w:hanging="180"/>
            </w:pPr>
            <w:r>
              <w:rPr>
                <w:sz w:val="18"/>
                <w:szCs w:val="18"/>
              </w:rPr>
              <w:t>• Great Leap Forward</w:t>
            </w:r>
          </w:p>
          <w:p w:rsidR="00770C60" w:rsidRDefault="005D55CC">
            <w:pPr>
              <w:pStyle w:val="Normal1"/>
              <w:widowControl w:val="0"/>
              <w:spacing w:line="240" w:lineRule="auto"/>
              <w:ind w:left="165" w:hanging="180"/>
            </w:pPr>
            <w:r>
              <w:rPr>
                <w:sz w:val="18"/>
                <w:szCs w:val="18"/>
              </w:rPr>
              <w:t>• Great Depression</w:t>
            </w:r>
          </w:p>
          <w:p w:rsidR="00770C60" w:rsidRDefault="005D55CC">
            <w:pPr>
              <w:pStyle w:val="Normal1"/>
              <w:widowControl w:val="0"/>
              <w:spacing w:line="240" w:lineRule="auto"/>
              <w:ind w:left="165" w:hanging="180"/>
            </w:pPr>
            <w:r>
              <w:rPr>
                <w:sz w:val="18"/>
                <w:szCs w:val="18"/>
              </w:rPr>
              <w:t>• John Maynard Keynes</w:t>
            </w:r>
          </w:p>
          <w:p w:rsidR="00770C60" w:rsidRDefault="005D55CC">
            <w:pPr>
              <w:pStyle w:val="Normal1"/>
              <w:widowControl w:val="0"/>
              <w:spacing w:line="240" w:lineRule="auto"/>
              <w:ind w:left="165" w:hanging="180"/>
            </w:pPr>
            <w:r>
              <w:rPr>
                <w:sz w:val="18"/>
                <w:szCs w:val="18"/>
              </w:rPr>
              <w:t>• Deficit spending</w:t>
            </w:r>
          </w:p>
          <w:p w:rsidR="00770C60" w:rsidRDefault="005D55CC">
            <w:pPr>
              <w:pStyle w:val="Normal1"/>
              <w:widowControl w:val="0"/>
              <w:spacing w:line="240" w:lineRule="auto"/>
              <w:ind w:left="165" w:hanging="180"/>
            </w:pPr>
            <w:r>
              <w:rPr>
                <w:sz w:val="18"/>
                <w:szCs w:val="18"/>
              </w:rPr>
              <w:t>• New Deal</w:t>
            </w:r>
          </w:p>
        </w:tc>
      </w:tr>
      <w:tr w:rsidR="00770C60">
        <w:tc>
          <w:tcPr>
            <w:tcW w:w="5025" w:type="dxa"/>
            <w:tcMar>
              <w:top w:w="100" w:type="dxa"/>
              <w:left w:w="100" w:type="dxa"/>
              <w:bottom w:w="100" w:type="dxa"/>
              <w:right w:w="100" w:type="dxa"/>
            </w:tcMar>
          </w:tcPr>
          <w:p w:rsidR="00770C60" w:rsidRDefault="005D55CC">
            <w:pPr>
              <w:pStyle w:val="Normal1"/>
              <w:widowControl w:val="0"/>
              <w:spacing w:line="240" w:lineRule="auto"/>
              <w:ind w:left="525" w:hanging="360"/>
            </w:pPr>
            <w:proofErr w:type="gramStart"/>
            <w:r>
              <w:rPr>
                <w:sz w:val="20"/>
                <w:szCs w:val="20"/>
              </w:rPr>
              <w:lastRenderedPageBreak/>
              <w:t>6.3.II  How</w:t>
            </w:r>
            <w:proofErr w:type="gramEnd"/>
            <w:r>
              <w:rPr>
                <w:sz w:val="20"/>
                <w:szCs w:val="20"/>
              </w:rPr>
              <w:t xml:space="preserve"> did new </w:t>
            </w:r>
            <w:r>
              <w:rPr>
                <w:sz w:val="20"/>
                <w:szCs w:val="20"/>
                <w:u w:val="single"/>
              </w:rPr>
              <w:t>international organizations</w:t>
            </w:r>
            <w:r>
              <w:rPr>
                <w:sz w:val="20"/>
                <w:szCs w:val="20"/>
              </w:rPr>
              <w:t xml:space="preserve"> affect the </w:t>
            </w:r>
            <w:r>
              <w:rPr>
                <w:sz w:val="20"/>
                <w:szCs w:val="20"/>
                <w:u w:val="single"/>
              </w:rPr>
              <w:t>relationship of states and peoples</w:t>
            </w:r>
            <w:r>
              <w:rPr>
                <w:sz w:val="20"/>
                <w:szCs w:val="20"/>
              </w:rPr>
              <w:t xml:space="preserve"> around the world?</w:t>
            </w:r>
          </w:p>
          <w:p w:rsidR="00770C60" w:rsidRDefault="00770C60">
            <w:pPr>
              <w:pStyle w:val="Normal1"/>
              <w:widowControl w:val="0"/>
              <w:spacing w:line="240" w:lineRule="auto"/>
              <w:ind w:left="525" w:hanging="360"/>
            </w:pPr>
          </w:p>
          <w:p w:rsidR="00770C60" w:rsidRDefault="00770C60">
            <w:pPr>
              <w:pStyle w:val="Normal1"/>
              <w:widowControl w:val="0"/>
              <w:spacing w:line="240" w:lineRule="auto"/>
              <w:ind w:left="525" w:hanging="360"/>
            </w:pPr>
          </w:p>
          <w:p w:rsidR="00770C60" w:rsidRDefault="00770C60">
            <w:pPr>
              <w:pStyle w:val="Normal1"/>
              <w:widowControl w:val="0"/>
              <w:spacing w:line="240" w:lineRule="auto"/>
              <w:ind w:left="525" w:hanging="360"/>
            </w:pPr>
          </w:p>
          <w:p w:rsidR="00770C60" w:rsidRDefault="00770C60">
            <w:pPr>
              <w:pStyle w:val="Normal1"/>
              <w:widowControl w:val="0"/>
              <w:spacing w:line="240" w:lineRule="auto"/>
              <w:ind w:left="525" w:hanging="360"/>
            </w:pPr>
          </w:p>
          <w:p w:rsidR="00770C60" w:rsidRDefault="00770C60">
            <w:pPr>
              <w:pStyle w:val="Normal1"/>
              <w:widowControl w:val="0"/>
              <w:spacing w:line="240" w:lineRule="auto"/>
              <w:ind w:left="525" w:hanging="360"/>
            </w:pPr>
          </w:p>
          <w:p w:rsidR="00770C60" w:rsidRDefault="00770C60">
            <w:pPr>
              <w:pStyle w:val="Normal1"/>
              <w:widowControl w:val="0"/>
              <w:spacing w:line="240" w:lineRule="auto"/>
              <w:ind w:left="525" w:hanging="360"/>
            </w:pPr>
          </w:p>
          <w:p w:rsidR="00770C60" w:rsidRDefault="00770C60">
            <w:pPr>
              <w:pStyle w:val="Normal1"/>
              <w:widowControl w:val="0"/>
              <w:spacing w:line="240" w:lineRule="auto"/>
              <w:ind w:left="525" w:hanging="360"/>
            </w:pPr>
          </w:p>
          <w:p w:rsidR="00770C60" w:rsidRDefault="00770C60">
            <w:pPr>
              <w:pStyle w:val="Normal1"/>
              <w:widowControl w:val="0"/>
              <w:spacing w:line="240" w:lineRule="auto"/>
              <w:ind w:left="525" w:hanging="360"/>
            </w:pPr>
          </w:p>
          <w:p w:rsidR="00770C60" w:rsidRDefault="00770C60">
            <w:pPr>
              <w:pStyle w:val="Normal1"/>
              <w:widowControl w:val="0"/>
              <w:spacing w:line="240" w:lineRule="auto"/>
              <w:ind w:left="435" w:hanging="360"/>
            </w:pPr>
          </w:p>
          <w:p w:rsidR="00770C60" w:rsidRDefault="005D55CC">
            <w:pPr>
              <w:pStyle w:val="Normal1"/>
              <w:widowControl w:val="0"/>
              <w:spacing w:line="240" w:lineRule="auto"/>
              <w:ind w:left="795" w:hanging="360"/>
            </w:pPr>
            <w:proofErr w:type="gramStart"/>
            <w:r>
              <w:rPr>
                <w:sz w:val="20"/>
                <w:szCs w:val="20"/>
              </w:rPr>
              <w:t>6.3.II.B  What</w:t>
            </w:r>
            <w:proofErr w:type="gramEnd"/>
            <w:r>
              <w:rPr>
                <w:sz w:val="20"/>
                <w:szCs w:val="20"/>
              </w:rPr>
              <w:t xml:space="preserve"> were the </w:t>
            </w:r>
            <w:r>
              <w:rPr>
                <w:sz w:val="20"/>
                <w:szCs w:val="20"/>
                <w:u w:val="single"/>
              </w:rPr>
              <w:t>economic effects</w:t>
            </w:r>
            <w:r>
              <w:rPr>
                <w:sz w:val="20"/>
                <w:szCs w:val="20"/>
              </w:rPr>
              <w:t xml:space="preserve"> of new </w:t>
            </w:r>
            <w:r>
              <w:rPr>
                <w:sz w:val="20"/>
                <w:szCs w:val="20"/>
                <w:u w:val="single"/>
              </w:rPr>
              <w:t>international organizations</w:t>
            </w:r>
            <w:r>
              <w:rPr>
                <w:sz w:val="20"/>
                <w:szCs w:val="20"/>
              </w:rPr>
              <w:t>?</w:t>
            </w:r>
          </w:p>
          <w:p w:rsidR="00770C60" w:rsidRDefault="00770C60">
            <w:pPr>
              <w:pStyle w:val="Normal1"/>
              <w:widowControl w:val="0"/>
              <w:spacing w:line="240" w:lineRule="auto"/>
              <w:ind w:left="795" w:hanging="360"/>
            </w:pPr>
          </w:p>
          <w:p w:rsidR="00770C60" w:rsidRDefault="005D55CC">
            <w:pPr>
              <w:pStyle w:val="Normal1"/>
              <w:widowControl w:val="0"/>
              <w:spacing w:line="240" w:lineRule="auto"/>
              <w:ind w:left="795" w:hanging="360"/>
            </w:pPr>
            <w:proofErr w:type="gramStart"/>
            <w:r>
              <w:rPr>
                <w:sz w:val="20"/>
                <w:szCs w:val="20"/>
              </w:rPr>
              <w:t>6.3.II.C  What</w:t>
            </w:r>
            <w:proofErr w:type="gramEnd"/>
            <w:r>
              <w:rPr>
                <w:sz w:val="20"/>
                <w:szCs w:val="20"/>
              </w:rPr>
              <w:t xml:space="preserve"> were the </w:t>
            </w:r>
            <w:r>
              <w:rPr>
                <w:sz w:val="20"/>
                <w:szCs w:val="20"/>
                <w:u w:val="single"/>
              </w:rPr>
              <w:t>humanitarian effects</w:t>
            </w:r>
            <w:r>
              <w:rPr>
                <w:sz w:val="20"/>
                <w:szCs w:val="20"/>
              </w:rPr>
              <w:t xml:space="preserve"> of new international organizations?</w:t>
            </w:r>
          </w:p>
          <w:p w:rsidR="00770C60" w:rsidRDefault="00770C60">
            <w:pPr>
              <w:pStyle w:val="Normal1"/>
              <w:widowControl w:val="0"/>
              <w:spacing w:line="240" w:lineRule="auto"/>
              <w:ind w:left="795" w:hanging="360"/>
            </w:pPr>
          </w:p>
          <w:p w:rsidR="00770C60" w:rsidRDefault="005D55CC">
            <w:pPr>
              <w:pStyle w:val="Normal1"/>
              <w:widowControl w:val="0"/>
              <w:spacing w:line="240" w:lineRule="auto"/>
              <w:ind w:left="795" w:hanging="360"/>
            </w:pPr>
            <w:proofErr w:type="gramStart"/>
            <w:r>
              <w:rPr>
                <w:sz w:val="20"/>
                <w:szCs w:val="20"/>
              </w:rPr>
              <w:t>6.3.II.D  How</w:t>
            </w:r>
            <w:proofErr w:type="gramEnd"/>
            <w:r>
              <w:rPr>
                <w:sz w:val="20"/>
                <w:szCs w:val="20"/>
              </w:rPr>
              <w:t xml:space="preserve"> did </w:t>
            </w:r>
            <w:r>
              <w:rPr>
                <w:sz w:val="20"/>
                <w:szCs w:val="20"/>
                <w:u w:val="single"/>
              </w:rPr>
              <w:t>international trade and commerce</w:t>
            </w:r>
            <w:r>
              <w:rPr>
                <w:sz w:val="20"/>
                <w:szCs w:val="20"/>
              </w:rPr>
              <w:t xml:space="preserve"> develop in the 20th century?</w:t>
            </w:r>
          </w:p>
          <w:p w:rsidR="00770C60" w:rsidRDefault="00770C60">
            <w:pPr>
              <w:pStyle w:val="Normal1"/>
              <w:widowControl w:val="0"/>
              <w:spacing w:line="240" w:lineRule="auto"/>
              <w:ind w:left="795" w:hanging="360"/>
            </w:pPr>
          </w:p>
          <w:p w:rsidR="00770C60" w:rsidRDefault="005D55CC">
            <w:pPr>
              <w:pStyle w:val="Normal1"/>
              <w:widowControl w:val="0"/>
              <w:spacing w:line="240" w:lineRule="auto"/>
              <w:ind w:left="795" w:hanging="360"/>
            </w:pPr>
            <w:proofErr w:type="gramStart"/>
            <w:r>
              <w:rPr>
                <w:sz w:val="20"/>
                <w:szCs w:val="20"/>
              </w:rPr>
              <w:t>6.3.II.E  How</w:t>
            </w:r>
            <w:proofErr w:type="gramEnd"/>
            <w:r>
              <w:rPr>
                <w:sz w:val="20"/>
                <w:szCs w:val="20"/>
              </w:rPr>
              <w:t xml:space="preserve"> did these economic develop- </w:t>
            </w:r>
            <w:proofErr w:type="spellStart"/>
            <w:r>
              <w:rPr>
                <w:sz w:val="20"/>
                <w:szCs w:val="20"/>
              </w:rPr>
              <w:t>ments</w:t>
            </w:r>
            <w:proofErr w:type="spellEnd"/>
            <w:r>
              <w:rPr>
                <w:sz w:val="20"/>
                <w:szCs w:val="20"/>
              </w:rPr>
              <w:t xml:space="preserve"> affect the </w:t>
            </w:r>
            <w:r>
              <w:rPr>
                <w:sz w:val="20"/>
                <w:szCs w:val="20"/>
                <w:u w:val="single"/>
              </w:rPr>
              <w:t>distribution of world resources</w:t>
            </w:r>
            <w:r>
              <w:rPr>
                <w:sz w:val="20"/>
                <w:szCs w:val="20"/>
              </w:rPr>
              <w:t>?</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t xml:space="preserve">In newly independent states after World War II, governments often took on a strong role in guiding the economy to promote economic development. (such as </w:t>
            </w:r>
            <w:r>
              <w:rPr>
                <w:sz w:val="20"/>
                <w:szCs w:val="20"/>
                <w:u w:val="single"/>
              </w:rPr>
              <w:t>Nasser</w:t>
            </w:r>
            <w:r>
              <w:rPr>
                <w:sz w:val="20"/>
                <w:szCs w:val="20"/>
              </w:rPr>
              <w:t xml:space="preserve">’s promotion of economic development in Egypt or the encouragement of export-oriented economies in East </w:t>
            </w:r>
            <w:proofErr w:type="gramStart"/>
            <w:r>
              <w:rPr>
                <w:sz w:val="20"/>
                <w:szCs w:val="20"/>
              </w:rPr>
              <w:t>Asia)  At</w:t>
            </w:r>
            <w:proofErr w:type="gramEnd"/>
            <w:r>
              <w:rPr>
                <w:sz w:val="20"/>
                <w:szCs w:val="20"/>
              </w:rPr>
              <w:t xml:space="preserve"> the end of the twentieth century, many governments encouraged free market economic policies and promoted economic liberalization. (such as the United States beginning with Ronald Reagan, Britain under Margaret Thatcher, or China under Deng Xiaoping) States, communities and individuals became increasingly interdependent, a process facilitated by the growth of international organizations. New international organizations (such as the </w:t>
            </w:r>
            <w:r>
              <w:rPr>
                <w:sz w:val="20"/>
                <w:szCs w:val="20"/>
                <w:u w:val="single"/>
              </w:rPr>
              <w:t>League of Nations</w:t>
            </w:r>
            <w:r>
              <w:rPr>
                <w:sz w:val="20"/>
                <w:szCs w:val="20"/>
              </w:rPr>
              <w:t xml:space="preserve"> or the </w:t>
            </w:r>
            <w:r>
              <w:rPr>
                <w:sz w:val="20"/>
                <w:szCs w:val="20"/>
                <w:u w:val="single"/>
              </w:rPr>
              <w:t>United Nations</w:t>
            </w:r>
            <w:r>
              <w:rPr>
                <w:sz w:val="20"/>
                <w:szCs w:val="20"/>
              </w:rPr>
              <w:t>) formed to maintain world peace and to facilitate international cooperation.</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New economic institutions (such as the </w:t>
            </w:r>
            <w:r>
              <w:rPr>
                <w:sz w:val="20"/>
                <w:szCs w:val="20"/>
                <w:u w:val="single"/>
              </w:rPr>
              <w:t>IMF</w:t>
            </w:r>
            <w:r>
              <w:rPr>
                <w:sz w:val="20"/>
                <w:szCs w:val="20"/>
              </w:rPr>
              <w:t xml:space="preserve">, </w:t>
            </w:r>
            <w:r>
              <w:rPr>
                <w:sz w:val="20"/>
                <w:szCs w:val="20"/>
                <w:u w:val="single"/>
              </w:rPr>
              <w:t>World Bank</w:t>
            </w:r>
            <w:r>
              <w:rPr>
                <w:sz w:val="20"/>
                <w:szCs w:val="20"/>
              </w:rPr>
              <w:t xml:space="preserve"> or </w:t>
            </w:r>
            <w:r>
              <w:rPr>
                <w:sz w:val="20"/>
                <w:szCs w:val="20"/>
                <w:u w:val="single"/>
              </w:rPr>
              <w:t>WTO</w:t>
            </w:r>
            <w:r>
              <w:rPr>
                <w:sz w:val="20"/>
                <w:szCs w:val="20"/>
              </w:rPr>
              <w:t xml:space="preserve">) sought to spread the principles and practices associated with free market economics throughout the world. </w:t>
            </w:r>
            <w:r>
              <w:rPr>
                <w:sz w:val="20"/>
                <w:szCs w:val="20"/>
                <w:u w:val="single"/>
              </w:rPr>
              <w:t xml:space="preserve">Humanitarian organizations </w:t>
            </w:r>
            <w:r>
              <w:rPr>
                <w:sz w:val="20"/>
                <w:szCs w:val="20"/>
              </w:rPr>
              <w:t xml:space="preserve">(such as </w:t>
            </w:r>
            <w:r>
              <w:rPr>
                <w:sz w:val="20"/>
                <w:szCs w:val="20"/>
                <w:u w:val="single"/>
              </w:rPr>
              <w:t>UNICEF</w:t>
            </w:r>
            <w:r>
              <w:rPr>
                <w:sz w:val="20"/>
                <w:szCs w:val="20"/>
              </w:rPr>
              <w:t xml:space="preserve">, the </w:t>
            </w:r>
            <w:r>
              <w:rPr>
                <w:sz w:val="20"/>
                <w:szCs w:val="20"/>
                <w:u w:val="single"/>
              </w:rPr>
              <w:t>Red Cross</w:t>
            </w:r>
            <w:r>
              <w:rPr>
                <w:sz w:val="20"/>
                <w:szCs w:val="20"/>
              </w:rPr>
              <w:t xml:space="preserve">, </w:t>
            </w:r>
            <w:r>
              <w:rPr>
                <w:sz w:val="20"/>
                <w:szCs w:val="20"/>
                <w:u w:val="single"/>
              </w:rPr>
              <w:t>Amnesty International</w:t>
            </w:r>
            <w:r>
              <w:rPr>
                <w:sz w:val="20"/>
                <w:szCs w:val="20"/>
              </w:rPr>
              <w:t xml:space="preserve">, </w:t>
            </w:r>
            <w:r>
              <w:rPr>
                <w:sz w:val="20"/>
                <w:szCs w:val="20"/>
                <w:u w:val="single"/>
              </w:rPr>
              <w:t>Doctors Without Borders</w:t>
            </w:r>
            <w:r>
              <w:rPr>
                <w:sz w:val="20"/>
                <w:szCs w:val="20"/>
              </w:rPr>
              <w:t xml:space="preserve"> or the </w:t>
            </w:r>
            <w:r>
              <w:rPr>
                <w:sz w:val="20"/>
                <w:szCs w:val="20"/>
                <w:u w:val="single"/>
              </w:rPr>
              <w:t>WHO</w:t>
            </w:r>
            <w:r>
              <w:rPr>
                <w:sz w:val="20"/>
                <w:szCs w:val="20"/>
              </w:rPr>
              <w:t>) developed to respond to humanitarian crises throughout the world.</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Regional </w:t>
            </w:r>
            <w:r>
              <w:rPr>
                <w:sz w:val="20"/>
                <w:szCs w:val="20"/>
                <w:u w:val="single"/>
              </w:rPr>
              <w:t>trade agreements</w:t>
            </w:r>
            <w:r>
              <w:rPr>
                <w:sz w:val="20"/>
                <w:szCs w:val="20"/>
              </w:rPr>
              <w:t xml:space="preserve"> (such as the </w:t>
            </w:r>
            <w:r>
              <w:rPr>
                <w:sz w:val="20"/>
                <w:szCs w:val="20"/>
                <w:u w:val="single"/>
              </w:rPr>
              <w:t>European Union</w:t>
            </w:r>
            <w:r>
              <w:rPr>
                <w:sz w:val="20"/>
                <w:szCs w:val="20"/>
              </w:rPr>
              <w:t xml:space="preserve">, </w:t>
            </w:r>
            <w:r>
              <w:rPr>
                <w:sz w:val="20"/>
                <w:szCs w:val="20"/>
                <w:u w:val="single"/>
              </w:rPr>
              <w:t>NAFTA</w:t>
            </w:r>
            <w:r>
              <w:rPr>
                <w:sz w:val="20"/>
                <w:szCs w:val="20"/>
              </w:rPr>
              <w:t xml:space="preserve">, </w:t>
            </w:r>
            <w:r>
              <w:rPr>
                <w:sz w:val="20"/>
                <w:szCs w:val="20"/>
                <w:u w:val="single"/>
              </w:rPr>
              <w:t>ASEAN</w:t>
            </w:r>
            <w:r>
              <w:rPr>
                <w:sz w:val="20"/>
                <w:szCs w:val="20"/>
              </w:rPr>
              <w:t xml:space="preserve"> or </w:t>
            </w:r>
            <w:r>
              <w:rPr>
                <w:sz w:val="20"/>
                <w:szCs w:val="20"/>
                <w:u w:val="single"/>
              </w:rPr>
              <w:t>Mercosur</w:t>
            </w:r>
            <w:r>
              <w:rPr>
                <w:sz w:val="20"/>
                <w:szCs w:val="20"/>
              </w:rPr>
              <w:t xml:space="preserve">) created regional trading blocs designed to promote the movement of capital and goods across national borders. Multi-national corporations (such as </w:t>
            </w:r>
            <w:r>
              <w:rPr>
                <w:sz w:val="20"/>
                <w:szCs w:val="20"/>
                <w:u w:val="single"/>
              </w:rPr>
              <w:t>Royal-Dutch Shell</w:t>
            </w:r>
            <w:r>
              <w:rPr>
                <w:sz w:val="20"/>
                <w:szCs w:val="20"/>
              </w:rPr>
              <w:t xml:space="preserve">, </w:t>
            </w:r>
            <w:r>
              <w:rPr>
                <w:sz w:val="20"/>
                <w:szCs w:val="20"/>
                <w:u w:val="single"/>
              </w:rPr>
              <w:t>Coca-Cola</w:t>
            </w:r>
            <w:r>
              <w:rPr>
                <w:sz w:val="20"/>
                <w:szCs w:val="20"/>
              </w:rPr>
              <w:t xml:space="preserve"> or </w:t>
            </w:r>
            <w:r>
              <w:rPr>
                <w:sz w:val="20"/>
                <w:szCs w:val="20"/>
                <w:u w:val="single"/>
              </w:rPr>
              <w:t>Sony</w:t>
            </w:r>
            <w:r>
              <w:rPr>
                <w:sz w:val="20"/>
                <w:szCs w:val="20"/>
              </w:rPr>
              <w:t xml:space="preserve">) began to challenge state authority and autonomy. Movements throughout the world </w:t>
            </w:r>
            <w:r>
              <w:rPr>
                <w:sz w:val="20"/>
                <w:szCs w:val="20"/>
                <w:u w:val="single"/>
              </w:rPr>
              <w:t>protested</w:t>
            </w:r>
            <w:r>
              <w:rPr>
                <w:sz w:val="20"/>
                <w:szCs w:val="20"/>
              </w:rPr>
              <w:t xml:space="preserve"> the inequality of environmental and economic consequences of global integration.</w:t>
            </w:r>
          </w:p>
        </w:tc>
        <w:tc>
          <w:tcPr>
            <w:tcW w:w="2160" w:type="dxa"/>
            <w:tcMar>
              <w:top w:w="100" w:type="dxa"/>
              <w:left w:w="100" w:type="dxa"/>
              <w:bottom w:w="100" w:type="dxa"/>
              <w:right w:w="100" w:type="dxa"/>
            </w:tcMar>
          </w:tcPr>
          <w:p w:rsidR="00770C60" w:rsidRDefault="00770C60">
            <w:pPr>
              <w:pStyle w:val="Normal1"/>
              <w:widowControl w:val="0"/>
              <w:spacing w:line="240" w:lineRule="auto"/>
              <w:ind w:left="165" w:hanging="180"/>
            </w:pPr>
          </w:p>
        </w:tc>
      </w:tr>
      <w:tr w:rsidR="00770C60">
        <w:tc>
          <w:tcPr>
            <w:tcW w:w="5025" w:type="dxa"/>
            <w:tcMar>
              <w:top w:w="100" w:type="dxa"/>
              <w:left w:w="100" w:type="dxa"/>
              <w:bottom w:w="100" w:type="dxa"/>
              <w:right w:w="100" w:type="dxa"/>
            </w:tcMar>
          </w:tcPr>
          <w:p w:rsidR="00770C60" w:rsidRDefault="005D55CC">
            <w:pPr>
              <w:pStyle w:val="Normal1"/>
              <w:widowControl w:val="0"/>
              <w:spacing w:line="240" w:lineRule="auto"/>
              <w:ind w:left="435" w:hanging="270"/>
            </w:pPr>
            <w:proofErr w:type="gramStart"/>
            <w:r>
              <w:rPr>
                <w:sz w:val="20"/>
                <w:szCs w:val="20"/>
              </w:rPr>
              <w:t>6.3.III  What</w:t>
            </w:r>
            <w:proofErr w:type="gramEnd"/>
            <w:r>
              <w:rPr>
                <w:sz w:val="20"/>
                <w:szCs w:val="20"/>
              </w:rPr>
              <w:t xml:space="preserve"> </w:t>
            </w:r>
            <w:r>
              <w:rPr>
                <w:sz w:val="20"/>
                <w:szCs w:val="20"/>
                <w:u w:val="single"/>
              </w:rPr>
              <w:t>new social and cultural ideologies</w:t>
            </w:r>
            <w:r>
              <w:rPr>
                <w:sz w:val="20"/>
                <w:szCs w:val="20"/>
              </w:rPr>
              <w:t xml:space="preserve"> developed, and what were the </w:t>
            </w:r>
            <w:proofErr w:type="spellStart"/>
            <w:r>
              <w:rPr>
                <w:sz w:val="20"/>
                <w:szCs w:val="20"/>
                <w:u w:val="single"/>
              </w:rPr>
              <w:t>conse</w:t>
            </w:r>
            <w:proofErr w:type="spellEnd"/>
            <w:r>
              <w:rPr>
                <w:sz w:val="20"/>
                <w:szCs w:val="20"/>
                <w:u w:val="single"/>
              </w:rPr>
              <w:t xml:space="preserve">- </w:t>
            </w:r>
            <w:proofErr w:type="spellStart"/>
            <w:r>
              <w:rPr>
                <w:sz w:val="20"/>
                <w:szCs w:val="20"/>
                <w:u w:val="single"/>
              </w:rPr>
              <w:t>quences</w:t>
            </w:r>
            <w:proofErr w:type="spellEnd"/>
            <w:r>
              <w:rPr>
                <w:sz w:val="20"/>
                <w:szCs w:val="20"/>
                <w:u w:val="single"/>
              </w:rPr>
              <w:t xml:space="preserve"> and reactions</w:t>
            </w:r>
            <w:r>
              <w:rPr>
                <w:sz w:val="20"/>
                <w:szCs w:val="20"/>
              </w:rPr>
              <w:t xml:space="preserve"> to these ideologies?</w:t>
            </w: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770C60">
            <w:pPr>
              <w:pStyle w:val="Normal1"/>
              <w:widowControl w:val="0"/>
              <w:spacing w:line="240" w:lineRule="auto"/>
              <w:ind w:left="435" w:hanging="270"/>
            </w:pPr>
          </w:p>
          <w:p w:rsidR="00770C60" w:rsidRDefault="005D55CC">
            <w:pPr>
              <w:pStyle w:val="Normal1"/>
              <w:widowControl w:val="0"/>
              <w:spacing w:line="240" w:lineRule="auto"/>
              <w:ind w:left="615" w:hanging="270"/>
            </w:pPr>
            <w:proofErr w:type="gramStart"/>
            <w:r>
              <w:rPr>
                <w:sz w:val="20"/>
                <w:szCs w:val="20"/>
              </w:rPr>
              <w:t>6.3.III.A  How</w:t>
            </w:r>
            <w:proofErr w:type="gramEnd"/>
            <w:r>
              <w:rPr>
                <w:sz w:val="20"/>
                <w:szCs w:val="20"/>
              </w:rPr>
              <w:t xml:space="preserve"> did </w:t>
            </w:r>
            <w:r>
              <w:rPr>
                <w:sz w:val="20"/>
                <w:szCs w:val="20"/>
                <w:u w:val="single"/>
              </w:rPr>
              <w:t>communities of faith respond</w:t>
            </w:r>
            <w:r>
              <w:rPr>
                <w:sz w:val="20"/>
                <w:szCs w:val="20"/>
              </w:rPr>
              <w:t xml:space="preserve"> to the rapid changes in the 20th century?</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lastRenderedPageBreak/>
              <w:t xml:space="preserve">People conceptualized society and culture in new ways; some challenged old assumptions about race, class, gender and religion; often using new technologies to spread reconfigured traditions. The notion of human rights </w:t>
            </w:r>
            <w:r>
              <w:rPr>
                <w:sz w:val="20"/>
                <w:szCs w:val="20"/>
              </w:rPr>
              <w:lastRenderedPageBreak/>
              <w:t xml:space="preserve">gained traction throughout the world. (such as the </w:t>
            </w:r>
            <w:r>
              <w:rPr>
                <w:sz w:val="20"/>
                <w:szCs w:val="20"/>
                <w:u w:val="single"/>
              </w:rPr>
              <w:t>UN Declaration of Human Rights</w:t>
            </w:r>
            <w:r>
              <w:rPr>
                <w:sz w:val="20"/>
                <w:szCs w:val="20"/>
              </w:rPr>
              <w:t xml:space="preserve"> or the end of the </w:t>
            </w:r>
            <w:r>
              <w:rPr>
                <w:sz w:val="20"/>
                <w:szCs w:val="20"/>
                <w:u w:val="single"/>
              </w:rPr>
              <w:t>White Australia Policy</w:t>
            </w:r>
            <w:r>
              <w:rPr>
                <w:sz w:val="20"/>
                <w:szCs w:val="20"/>
              </w:rPr>
              <w:t xml:space="preserve">) Increased interactions among diverse peoples sometimes led to the formation of </w:t>
            </w:r>
            <w:r>
              <w:rPr>
                <w:sz w:val="20"/>
                <w:szCs w:val="20"/>
                <w:u w:val="single"/>
              </w:rPr>
              <w:t>new cultural identities</w:t>
            </w:r>
            <w:r>
              <w:rPr>
                <w:sz w:val="20"/>
                <w:szCs w:val="20"/>
              </w:rPr>
              <w:t xml:space="preserve"> (such as </w:t>
            </w:r>
            <w:r>
              <w:rPr>
                <w:sz w:val="20"/>
                <w:szCs w:val="20"/>
                <w:u w:val="single"/>
              </w:rPr>
              <w:t>negritude</w:t>
            </w:r>
            <w:r>
              <w:rPr>
                <w:sz w:val="20"/>
                <w:szCs w:val="20"/>
              </w:rPr>
              <w:t xml:space="preserve">) and exclusionary reactions. (such as </w:t>
            </w:r>
            <w:r>
              <w:rPr>
                <w:sz w:val="20"/>
                <w:szCs w:val="20"/>
                <w:u w:val="single"/>
              </w:rPr>
              <w:t>xenophobia</w:t>
            </w:r>
            <w:r>
              <w:rPr>
                <w:sz w:val="20"/>
                <w:szCs w:val="20"/>
              </w:rPr>
              <w:t xml:space="preserve">, </w:t>
            </w:r>
            <w:r>
              <w:rPr>
                <w:sz w:val="20"/>
                <w:szCs w:val="20"/>
                <w:u w:val="single"/>
              </w:rPr>
              <w:t>race riots</w:t>
            </w:r>
            <w:r>
              <w:rPr>
                <w:sz w:val="20"/>
                <w:szCs w:val="20"/>
              </w:rPr>
              <w:t xml:space="preserve"> or </w:t>
            </w:r>
            <w:r>
              <w:rPr>
                <w:sz w:val="20"/>
                <w:szCs w:val="20"/>
                <w:u w:val="single"/>
              </w:rPr>
              <w:t>citizenship restrictions</w:t>
            </w:r>
            <w:r>
              <w:rPr>
                <w:sz w:val="20"/>
                <w:szCs w:val="20"/>
              </w:rPr>
              <w:t>)</w:t>
            </w:r>
          </w:p>
          <w:p w:rsidR="00770C60" w:rsidRDefault="00770C60">
            <w:pPr>
              <w:pStyle w:val="Normal1"/>
              <w:widowControl w:val="0"/>
              <w:spacing w:line="240" w:lineRule="auto"/>
            </w:pPr>
          </w:p>
          <w:p w:rsidR="00770C60" w:rsidRDefault="005D55CC">
            <w:pPr>
              <w:pStyle w:val="Normal1"/>
              <w:widowControl w:val="0"/>
              <w:spacing w:line="240" w:lineRule="auto"/>
            </w:pPr>
            <w:r>
              <w:rPr>
                <w:sz w:val="20"/>
                <w:szCs w:val="20"/>
              </w:rPr>
              <w:t xml:space="preserve">Believers developed new forms of spirituality (such as </w:t>
            </w:r>
            <w:r>
              <w:rPr>
                <w:sz w:val="20"/>
                <w:szCs w:val="20"/>
                <w:u w:val="single"/>
              </w:rPr>
              <w:t>New Age Religions</w:t>
            </w:r>
            <w:r>
              <w:rPr>
                <w:sz w:val="20"/>
                <w:szCs w:val="20"/>
              </w:rPr>
              <w:t xml:space="preserve">, </w:t>
            </w:r>
            <w:r>
              <w:rPr>
                <w:sz w:val="20"/>
                <w:szCs w:val="20"/>
                <w:u w:val="single"/>
              </w:rPr>
              <w:t>Hare Krishna</w:t>
            </w:r>
            <w:r>
              <w:rPr>
                <w:sz w:val="20"/>
                <w:szCs w:val="20"/>
              </w:rPr>
              <w:t xml:space="preserve"> or </w:t>
            </w:r>
            <w:r>
              <w:rPr>
                <w:sz w:val="20"/>
                <w:szCs w:val="20"/>
                <w:u w:val="single"/>
              </w:rPr>
              <w:t>Falun Gong</w:t>
            </w:r>
            <w:r>
              <w:rPr>
                <w:sz w:val="20"/>
                <w:szCs w:val="20"/>
              </w:rPr>
              <w:t xml:space="preserve">) and chose to emphasize particular aspects of practice within existing faiths and apply them to political issues (such as </w:t>
            </w:r>
            <w:r>
              <w:rPr>
                <w:sz w:val="20"/>
                <w:szCs w:val="20"/>
                <w:u w:val="single"/>
              </w:rPr>
              <w:t>fundamentalist movements</w:t>
            </w:r>
            <w:r>
              <w:rPr>
                <w:sz w:val="20"/>
                <w:szCs w:val="20"/>
              </w:rPr>
              <w:t xml:space="preserve"> and </w:t>
            </w:r>
            <w:r>
              <w:rPr>
                <w:sz w:val="20"/>
                <w:szCs w:val="20"/>
                <w:u w:val="single"/>
              </w:rPr>
              <w:t>Liberation Theology</w:t>
            </w:r>
            <w:r>
              <w:rPr>
                <w:sz w:val="20"/>
                <w:szCs w:val="20"/>
              </w:rPr>
              <w:t>)</w:t>
            </w:r>
          </w:p>
        </w:tc>
        <w:tc>
          <w:tcPr>
            <w:tcW w:w="2160" w:type="dxa"/>
            <w:tcMar>
              <w:top w:w="100" w:type="dxa"/>
              <w:left w:w="100" w:type="dxa"/>
              <w:bottom w:w="100" w:type="dxa"/>
              <w:right w:w="100" w:type="dxa"/>
            </w:tcMar>
          </w:tcPr>
          <w:p w:rsidR="00770C60" w:rsidRDefault="00770C60">
            <w:pPr>
              <w:pStyle w:val="Normal1"/>
              <w:widowControl w:val="0"/>
              <w:spacing w:line="240" w:lineRule="auto"/>
              <w:ind w:left="165" w:hanging="180"/>
            </w:pPr>
          </w:p>
        </w:tc>
      </w:tr>
      <w:tr w:rsidR="00770C60">
        <w:tc>
          <w:tcPr>
            <w:tcW w:w="5025" w:type="dxa"/>
            <w:tcMar>
              <w:top w:w="100" w:type="dxa"/>
              <w:left w:w="100" w:type="dxa"/>
              <w:bottom w:w="100" w:type="dxa"/>
              <w:right w:w="100" w:type="dxa"/>
            </w:tcMar>
          </w:tcPr>
          <w:p w:rsidR="00770C60" w:rsidRDefault="005D55CC">
            <w:pPr>
              <w:pStyle w:val="Normal1"/>
              <w:widowControl w:val="0"/>
              <w:spacing w:line="240" w:lineRule="auto"/>
              <w:ind w:left="435" w:hanging="270"/>
            </w:pPr>
            <w:proofErr w:type="gramStart"/>
            <w:r>
              <w:rPr>
                <w:sz w:val="20"/>
                <w:szCs w:val="20"/>
              </w:rPr>
              <w:t>6.3.IV  How</w:t>
            </w:r>
            <w:proofErr w:type="gramEnd"/>
            <w:r>
              <w:rPr>
                <w:sz w:val="20"/>
                <w:szCs w:val="20"/>
              </w:rPr>
              <w:t xml:space="preserve"> did the </w:t>
            </w:r>
            <w:r>
              <w:rPr>
                <w:sz w:val="20"/>
                <w:szCs w:val="20"/>
                <w:u w:val="single"/>
              </w:rPr>
              <w:t>global nature of culture</w:t>
            </w:r>
            <w:r>
              <w:rPr>
                <w:sz w:val="20"/>
                <w:szCs w:val="20"/>
              </w:rPr>
              <w:t xml:space="preserve"> affect sports, music, fashions, and the arts?</w:t>
            </w:r>
          </w:p>
        </w:tc>
        <w:tc>
          <w:tcPr>
            <w:tcW w:w="7305" w:type="dxa"/>
            <w:tcMar>
              <w:top w:w="100" w:type="dxa"/>
              <w:left w:w="100" w:type="dxa"/>
              <w:bottom w:w="100" w:type="dxa"/>
              <w:right w:w="100" w:type="dxa"/>
            </w:tcMar>
          </w:tcPr>
          <w:p w:rsidR="00770C60" w:rsidRDefault="005D55CC">
            <w:pPr>
              <w:pStyle w:val="Normal1"/>
              <w:widowControl w:val="0"/>
              <w:spacing w:line="240" w:lineRule="auto"/>
            </w:pPr>
            <w:r>
              <w:rPr>
                <w:sz w:val="20"/>
                <w:szCs w:val="20"/>
              </w:rPr>
              <w:t xml:space="preserve">Popular and Consumer Culture became global. Sport was more widely practiced and reflected national and social aspirations. (such as </w:t>
            </w:r>
            <w:r>
              <w:rPr>
                <w:sz w:val="20"/>
                <w:szCs w:val="20"/>
                <w:u w:val="single"/>
              </w:rPr>
              <w:t>World Cup soccer</w:t>
            </w:r>
            <w:r>
              <w:rPr>
                <w:sz w:val="20"/>
                <w:szCs w:val="20"/>
              </w:rPr>
              <w:t xml:space="preserve">, the </w:t>
            </w:r>
            <w:r>
              <w:rPr>
                <w:sz w:val="20"/>
                <w:szCs w:val="20"/>
                <w:u w:val="single"/>
              </w:rPr>
              <w:t>Olympics</w:t>
            </w:r>
            <w:r>
              <w:rPr>
                <w:sz w:val="20"/>
                <w:szCs w:val="20"/>
              </w:rPr>
              <w:t xml:space="preserve"> or </w:t>
            </w:r>
            <w:r>
              <w:rPr>
                <w:sz w:val="20"/>
                <w:szCs w:val="20"/>
                <w:u w:val="single"/>
              </w:rPr>
              <w:t>cricket</w:t>
            </w:r>
            <w:r>
              <w:rPr>
                <w:sz w:val="20"/>
                <w:szCs w:val="20"/>
              </w:rPr>
              <w:t xml:space="preserve">) Changes in communication and transportation technology enabled the widespread diffusion of music and film. (such as </w:t>
            </w:r>
            <w:r>
              <w:rPr>
                <w:sz w:val="20"/>
                <w:szCs w:val="20"/>
                <w:u w:val="single"/>
              </w:rPr>
              <w:t>reggae</w:t>
            </w:r>
            <w:r>
              <w:rPr>
                <w:sz w:val="20"/>
                <w:szCs w:val="20"/>
              </w:rPr>
              <w:t xml:space="preserve"> or </w:t>
            </w:r>
            <w:r>
              <w:rPr>
                <w:sz w:val="20"/>
                <w:szCs w:val="20"/>
                <w:u w:val="single"/>
              </w:rPr>
              <w:t>Bollywood</w:t>
            </w:r>
            <w:r>
              <w:rPr>
                <w:sz w:val="20"/>
                <w:szCs w:val="20"/>
              </w:rPr>
              <w:t>)</w:t>
            </w:r>
          </w:p>
        </w:tc>
        <w:tc>
          <w:tcPr>
            <w:tcW w:w="2160" w:type="dxa"/>
            <w:tcMar>
              <w:top w:w="100" w:type="dxa"/>
              <w:left w:w="100" w:type="dxa"/>
              <w:bottom w:w="100" w:type="dxa"/>
              <w:right w:w="100" w:type="dxa"/>
            </w:tcMar>
          </w:tcPr>
          <w:p w:rsidR="00770C60" w:rsidRDefault="005D55CC">
            <w:pPr>
              <w:pStyle w:val="Normal1"/>
              <w:widowControl w:val="0"/>
              <w:spacing w:line="240" w:lineRule="auto"/>
              <w:ind w:left="165" w:hanging="180"/>
            </w:pPr>
            <w:r>
              <w:rPr>
                <w:sz w:val="20"/>
                <w:szCs w:val="20"/>
              </w:rPr>
              <w:t>• Gangnam Style</w:t>
            </w:r>
          </w:p>
          <w:p w:rsidR="00770C60" w:rsidRDefault="005D55CC">
            <w:pPr>
              <w:pStyle w:val="Normal1"/>
              <w:widowControl w:val="0"/>
              <w:spacing w:line="240" w:lineRule="auto"/>
              <w:ind w:left="165" w:hanging="180"/>
            </w:pPr>
            <w:r>
              <w:rPr>
                <w:sz w:val="20"/>
                <w:szCs w:val="20"/>
              </w:rPr>
              <w:t>• Olympics</w:t>
            </w:r>
          </w:p>
          <w:p w:rsidR="00770C60" w:rsidRDefault="005D55CC">
            <w:pPr>
              <w:pStyle w:val="Normal1"/>
              <w:widowControl w:val="0"/>
              <w:spacing w:line="240" w:lineRule="auto"/>
              <w:ind w:left="165" w:hanging="180"/>
            </w:pPr>
            <w:r>
              <w:rPr>
                <w:sz w:val="20"/>
                <w:szCs w:val="20"/>
              </w:rPr>
              <w:t>• World Cup</w:t>
            </w:r>
          </w:p>
          <w:p w:rsidR="00770C60" w:rsidRDefault="005D55CC">
            <w:pPr>
              <w:pStyle w:val="Normal1"/>
              <w:widowControl w:val="0"/>
              <w:spacing w:line="240" w:lineRule="auto"/>
              <w:ind w:left="165" w:hanging="180"/>
            </w:pPr>
            <w:r>
              <w:rPr>
                <w:sz w:val="20"/>
                <w:szCs w:val="20"/>
              </w:rPr>
              <w:t>• cricket</w:t>
            </w:r>
          </w:p>
        </w:tc>
      </w:tr>
    </w:tbl>
    <w:p w:rsidR="00770C60" w:rsidRDefault="00770C60">
      <w:pPr>
        <w:pStyle w:val="Normal1"/>
        <w:widowControl w:val="0"/>
      </w:pPr>
    </w:p>
    <w:sectPr w:rsidR="00770C60" w:rsidSect="00770C60">
      <w:headerReference w:type="default" r:id="rId6"/>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F5" w:rsidRDefault="003E51F5" w:rsidP="00770C60">
      <w:pPr>
        <w:spacing w:line="240" w:lineRule="auto"/>
      </w:pPr>
      <w:r>
        <w:separator/>
      </w:r>
    </w:p>
  </w:endnote>
  <w:endnote w:type="continuationSeparator" w:id="0">
    <w:p w:rsidR="003E51F5" w:rsidRDefault="003E51F5" w:rsidP="0077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F5" w:rsidRDefault="003E51F5" w:rsidP="00770C60">
      <w:pPr>
        <w:spacing w:line="240" w:lineRule="auto"/>
      </w:pPr>
      <w:r>
        <w:separator/>
      </w:r>
    </w:p>
  </w:footnote>
  <w:footnote w:type="continuationSeparator" w:id="0">
    <w:p w:rsidR="003E51F5" w:rsidRDefault="003E51F5" w:rsidP="00770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60" w:rsidRDefault="005D55CC">
    <w:pPr>
      <w:pStyle w:val="Normal1"/>
      <w:widowControl w:val="0"/>
      <w:jc w:val="center"/>
    </w:pPr>
    <w:r>
      <w:rPr>
        <w:b/>
        <w:sz w:val="28"/>
        <w:szCs w:val="28"/>
      </w:rPr>
      <w:t xml:space="preserve">Period #6: Accelerating Global Change and Realignments, c. 1900 </w:t>
    </w:r>
    <w:r>
      <w:rPr>
        <w:b/>
        <w:sz w:val="24"/>
        <w:szCs w:val="24"/>
      </w:rPr>
      <w:t>C.E.</w:t>
    </w:r>
    <w:r>
      <w:rPr>
        <w:b/>
        <w:sz w:val="28"/>
        <w:szCs w:val="28"/>
      </w:rPr>
      <w:t xml:space="preserve"> - Present</w:t>
    </w:r>
  </w:p>
  <w:p w:rsidR="00770C60" w:rsidRDefault="005D55CC">
    <w:pPr>
      <w:pStyle w:val="Normal1"/>
      <w:widowControl w:val="0"/>
      <w:jc w:val="center"/>
    </w:pPr>
    <w:r>
      <w:rPr>
        <w:b/>
        <w:sz w:val="28"/>
        <w:szCs w:val="28"/>
      </w:rPr>
      <w:t>Key Concepts -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60"/>
    <w:rsid w:val="000547FA"/>
    <w:rsid w:val="003E51F5"/>
    <w:rsid w:val="005D55CC"/>
    <w:rsid w:val="00770C60"/>
    <w:rsid w:val="00B0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4EF36-8E95-40F4-BFA4-87BD0B4C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rsid w:val="00770C6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770C6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770C6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770C6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70C6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70C6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0C60"/>
  </w:style>
  <w:style w:type="paragraph" w:styleId="Title">
    <w:name w:val="Title"/>
    <w:basedOn w:val="Normal1"/>
    <w:next w:val="Normal1"/>
    <w:rsid w:val="00770C6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770C6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770C60"/>
    <w:tblPr>
      <w:tblStyleRowBandSize w:val="1"/>
      <w:tblStyleColBandSize w:val="1"/>
    </w:tblPr>
  </w:style>
  <w:style w:type="table" w:customStyle="1" w:styleId="a0">
    <w:basedOn w:val="TableNormal"/>
    <w:rsid w:val="00770C60"/>
    <w:tblPr>
      <w:tblStyleRowBandSize w:val="1"/>
      <w:tblStyleColBandSize w:val="1"/>
    </w:tblPr>
  </w:style>
  <w:style w:type="table" w:customStyle="1" w:styleId="a1">
    <w:basedOn w:val="TableNormal"/>
    <w:rsid w:val="00770C60"/>
    <w:tblPr>
      <w:tblStyleRowBandSize w:val="1"/>
      <w:tblStyleColBandSize w:val="1"/>
    </w:tblPr>
  </w:style>
  <w:style w:type="paragraph" w:styleId="BalloonText">
    <w:name w:val="Balloon Text"/>
    <w:basedOn w:val="Normal"/>
    <w:link w:val="BalloonTextChar"/>
    <w:uiPriority w:val="99"/>
    <w:semiHidden/>
    <w:unhideWhenUsed/>
    <w:rsid w:val="00B04E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15590</Characters>
  <Application>Microsoft Office Word</Application>
  <DocSecurity>0</DocSecurity>
  <Lines>649</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BEARD</dc:creator>
  <cp:lastModifiedBy>JOSHUA  BEARD</cp:lastModifiedBy>
  <cp:revision>2</cp:revision>
  <cp:lastPrinted>2017-04-13T13:25:00Z</cp:lastPrinted>
  <dcterms:created xsi:type="dcterms:W3CDTF">2017-04-13T13:40:00Z</dcterms:created>
  <dcterms:modified xsi:type="dcterms:W3CDTF">2017-04-13T13:40:00Z</dcterms:modified>
</cp:coreProperties>
</file>